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F6421" w14:textId="46CFB466" w:rsidR="00EE0282" w:rsidRPr="00EE0282" w:rsidRDefault="00EE0282" w:rsidP="000404FF">
      <w:pPr>
        <w:spacing w:line="240" w:lineRule="auto"/>
        <w:ind w:left="142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E0282">
        <w:rPr>
          <w:rFonts w:ascii="Times New Roman" w:hAnsi="Times New Roman" w:cs="Times New Roman"/>
          <w:b/>
          <w:bCs/>
          <w:sz w:val="32"/>
          <w:szCs w:val="32"/>
        </w:rPr>
        <w:drawing>
          <wp:inline distT="0" distB="0" distL="0" distR="0" wp14:anchorId="388E0EED" wp14:editId="2C07CD9D">
            <wp:extent cx="3764280" cy="3764280"/>
            <wp:effectExtent l="0" t="0" r="7620" b="7620"/>
            <wp:docPr id="10087341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3EF56" w14:textId="77777777" w:rsidR="008C21F3" w:rsidRPr="00314E91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14E91">
        <w:rPr>
          <w:rFonts w:ascii="Times New Roman" w:hAnsi="Times New Roman" w:cs="Times New Roman"/>
          <w:b/>
          <w:bCs/>
          <w:sz w:val="32"/>
          <w:szCs w:val="32"/>
        </w:rPr>
        <w:t>Что такое слоговая структура слова?</w:t>
      </w:r>
    </w:p>
    <w:p w14:paraId="70E171E2" w14:textId="2B1C129F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Это то, как ребёнок произносит слоги в слове </w:t>
      </w:r>
      <w:r w:rsidR="00CE4FDA">
        <w:rPr>
          <w:rFonts w:ascii="Times New Roman" w:hAnsi="Times New Roman" w:cs="Times New Roman"/>
          <w:sz w:val="28"/>
          <w:szCs w:val="28"/>
        </w:rPr>
        <w:t xml:space="preserve">– </w:t>
      </w:r>
      <w:r w:rsidRPr="008C21F3">
        <w:rPr>
          <w:rFonts w:ascii="Times New Roman" w:hAnsi="Times New Roman" w:cs="Times New Roman"/>
          <w:sz w:val="28"/>
          <w:szCs w:val="28"/>
        </w:rPr>
        <w:t>в правильном порядке и количестве.</w:t>
      </w:r>
    </w:p>
    <w:p w14:paraId="13DADB6C" w14:textId="77777777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Например:</w:t>
      </w:r>
    </w:p>
    <w:p w14:paraId="4E207C80" w14:textId="68682847" w:rsidR="008C21F3" w:rsidRPr="008C21F3" w:rsidRDefault="008C21F3" w:rsidP="008C21F3">
      <w:pPr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правильно: </w:t>
      </w:r>
      <w:r w:rsidRPr="008C21F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8C21F3">
        <w:rPr>
          <w:rFonts w:ascii="Times New Roman" w:hAnsi="Times New Roman" w:cs="Times New Roman"/>
          <w:i/>
          <w:iCs/>
          <w:sz w:val="28"/>
          <w:szCs w:val="28"/>
        </w:rPr>
        <w:t>ма</w:t>
      </w:r>
      <w:proofErr w:type="spellEnd"/>
      <w:r w:rsidRPr="008C21F3">
        <w:rPr>
          <w:rFonts w:ascii="Times New Roman" w:hAnsi="Times New Roman" w:cs="Times New Roman"/>
          <w:i/>
          <w:iCs/>
          <w:sz w:val="28"/>
          <w:szCs w:val="28"/>
        </w:rPr>
        <w:t>-ши-на»</w:t>
      </w:r>
      <w:r w:rsidRPr="008C21F3">
        <w:rPr>
          <w:rFonts w:ascii="Times New Roman" w:hAnsi="Times New Roman" w:cs="Times New Roman"/>
          <w:sz w:val="28"/>
          <w:szCs w:val="28"/>
        </w:rPr>
        <w:t>, </w:t>
      </w:r>
      <w:r w:rsidRPr="008C21F3">
        <w:rPr>
          <w:rFonts w:ascii="Times New Roman" w:hAnsi="Times New Roman" w:cs="Times New Roman"/>
          <w:i/>
          <w:iCs/>
          <w:sz w:val="28"/>
          <w:szCs w:val="28"/>
        </w:rPr>
        <w:t>«со-ба-ка»</w:t>
      </w:r>
      <w:r w:rsidRPr="008C21F3">
        <w:rPr>
          <w:rFonts w:ascii="Times New Roman" w:hAnsi="Times New Roman" w:cs="Times New Roman"/>
          <w:sz w:val="28"/>
          <w:szCs w:val="28"/>
        </w:rPr>
        <w:t>;</w:t>
      </w:r>
    </w:p>
    <w:p w14:paraId="4F55122A" w14:textId="77777777" w:rsidR="008C21F3" w:rsidRPr="008C21F3" w:rsidRDefault="008C21F3" w:rsidP="008C21F3">
      <w:pPr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с трудностями: может сказать </w:t>
      </w:r>
      <w:r w:rsidRPr="008C21F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8C21F3">
        <w:rPr>
          <w:rFonts w:ascii="Times New Roman" w:hAnsi="Times New Roman" w:cs="Times New Roman"/>
          <w:i/>
          <w:iCs/>
          <w:sz w:val="28"/>
          <w:szCs w:val="28"/>
        </w:rPr>
        <w:t>ма</w:t>
      </w:r>
      <w:proofErr w:type="spellEnd"/>
      <w:r w:rsidRPr="008C21F3">
        <w:rPr>
          <w:rFonts w:ascii="Times New Roman" w:hAnsi="Times New Roman" w:cs="Times New Roman"/>
          <w:i/>
          <w:iCs/>
          <w:sz w:val="28"/>
          <w:szCs w:val="28"/>
        </w:rPr>
        <w:t>-на»</w:t>
      </w:r>
      <w:r w:rsidRPr="008C21F3">
        <w:rPr>
          <w:rFonts w:ascii="Times New Roman" w:hAnsi="Times New Roman" w:cs="Times New Roman"/>
          <w:sz w:val="28"/>
          <w:szCs w:val="28"/>
        </w:rPr>
        <w:t>, </w:t>
      </w:r>
      <w:r w:rsidRPr="008C21F3">
        <w:rPr>
          <w:rFonts w:ascii="Times New Roman" w:hAnsi="Times New Roman" w:cs="Times New Roman"/>
          <w:i/>
          <w:iCs/>
          <w:sz w:val="28"/>
          <w:szCs w:val="28"/>
        </w:rPr>
        <w:t>«ба-ка»</w:t>
      </w:r>
      <w:r w:rsidRPr="008C21F3">
        <w:rPr>
          <w:rFonts w:ascii="Times New Roman" w:hAnsi="Times New Roman" w:cs="Times New Roman"/>
          <w:sz w:val="28"/>
          <w:szCs w:val="28"/>
        </w:rPr>
        <w:t>, </w:t>
      </w:r>
      <w:r w:rsidRPr="008C21F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8C21F3">
        <w:rPr>
          <w:rFonts w:ascii="Times New Roman" w:hAnsi="Times New Roman" w:cs="Times New Roman"/>
          <w:i/>
          <w:iCs/>
          <w:sz w:val="28"/>
          <w:szCs w:val="28"/>
        </w:rPr>
        <w:t>ма</w:t>
      </w:r>
      <w:proofErr w:type="spellEnd"/>
      <w:r w:rsidRPr="008C21F3">
        <w:rPr>
          <w:rFonts w:ascii="Times New Roman" w:hAnsi="Times New Roman" w:cs="Times New Roman"/>
          <w:i/>
          <w:iCs/>
          <w:sz w:val="28"/>
          <w:szCs w:val="28"/>
        </w:rPr>
        <w:t>-ши-ши-на»</w:t>
      </w:r>
      <w:r w:rsidRPr="008C21F3">
        <w:rPr>
          <w:rFonts w:ascii="Times New Roman" w:hAnsi="Times New Roman" w:cs="Times New Roman"/>
          <w:sz w:val="28"/>
          <w:szCs w:val="28"/>
        </w:rPr>
        <w:t> или </w:t>
      </w:r>
      <w:r w:rsidRPr="008C21F3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8C21F3">
        <w:rPr>
          <w:rFonts w:ascii="Times New Roman" w:hAnsi="Times New Roman" w:cs="Times New Roman"/>
          <w:i/>
          <w:iCs/>
          <w:sz w:val="28"/>
          <w:szCs w:val="28"/>
        </w:rPr>
        <w:t>ма</w:t>
      </w:r>
      <w:proofErr w:type="spellEnd"/>
      <w:r w:rsidRPr="008C21F3">
        <w:rPr>
          <w:rFonts w:ascii="Times New Roman" w:hAnsi="Times New Roman" w:cs="Times New Roman"/>
          <w:i/>
          <w:iCs/>
          <w:sz w:val="28"/>
          <w:szCs w:val="28"/>
        </w:rPr>
        <w:t>-</w:t>
      </w:r>
      <w:proofErr w:type="spellStart"/>
      <w:r w:rsidRPr="008C21F3">
        <w:rPr>
          <w:rFonts w:ascii="Times New Roman" w:hAnsi="Times New Roman" w:cs="Times New Roman"/>
          <w:i/>
          <w:iCs/>
          <w:sz w:val="28"/>
          <w:szCs w:val="28"/>
        </w:rPr>
        <w:t>ма</w:t>
      </w:r>
      <w:proofErr w:type="spellEnd"/>
      <w:r w:rsidRPr="008C21F3">
        <w:rPr>
          <w:rFonts w:ascii="Times New Roman" w:hAnsi="Times New Roman" w:cs="Times New Roman"/>
          <w:i/>
          <w:iCs/>
          <w:sz w:val="28"/>
          <w:szCs w:val="28"/>
        </w:rPr>
        <w:t>-ши-на»</w:t>
      </w:r>
      <w:r w:rsidRPr="008C21F3">
        <w:rPr>
          <w:rFonts w:ascii="Times New Roman" w:hAnsi="Times New Roman" w:cs="Times New Roman"/>
          <w:sz w:val="28"/>
          <w:szCs w:val="28"/>
        </w:rPr>
        <w:t>.</w:t>
      </w:r>
    </w:p>
    <w:p w14:paraId="0DA6C308" w14:textId="74C8D91B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 xml:space="preserve">Если ребёнок переставляет слоги, пропускает их или добавляет лишние, это говорит о том, что слоговая структура ещё формируется. Это нормально для малышей 2–4 лет, </w:t>
      </w:r>
      <w:proofErr w:type="gramStart"/>
      <w:r w:rsidRPr="008C21F3"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1F3">
        <w:rPr>
          <w:rFonts w:ascii="Times New Roman" w:hAnsi="Times New Roman" w:cs="Times New Roman"/>
          <w:sz w:val="28"/>
          <w:szCs w:val="28"/>
        </w:rPr>
        <w:t>если такие ошибки сохраняются после 4–5 лет, стоит обратить внимание и помочь ребёнку.</w:t>
      </w:r>
    </w:p>
    <w:p w14:paraId="5194C15A" w14:textId="77777777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t>Почему это важно?</w:t>
      </w:r>
    </w:p>
    <w:p w14:paraId="52CA836B" w14:textId="708E1E9A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 xml:space="preserve">Умение правильно произносить слоги </w:t>
      </w:r>
      <w:r w:rsidR="00CE4FDA">
        <w:rPr>
          <w:rFonts w:ascii="Times New Roman" w:hAnsi="Times New Roman" w:cs="Times New Roman"/>
          <w:sz w:val="28"/>
          <w:szCs w:val="28"/>
        </w:rPr>
        <w:t xml:space="preserve">– </w:t>
      </w:r>
      <w:r w:rsidRPr="008C21F3">
        <w:rPr>
          <w:rFonts w:ascii="Times New Roman" w:hAnsi="Times New Roman" w:cs="Times New Roman"/>
          <w:b/>
          <w:bCs/>
          <w:sz w:val="28"/>
          <w:szCs w:val="28"/>
        </w:rPr>
        <w:t>основа грамотной речи</w:t>
      </w:r>
      <w:r w:rsidRPr="008C21F3">
        <w:rPr>
          <w:rFonts w:ascii="Times New Roman" w:hAnsi="Times New Roman" w:cs="Times New Roman"/>
          <w:sz w:val="28"/>
          <w:szCs w:val="28"/>
        </w:rPr>
        <w:t>. Если оно не сформировано, ребёнку может быть трудно:</w:t>
      </w:r>
    </w:p>
    <w:p w14:paraId="3E208506" w14:textId="77777777" w:rsidR="008C21F3" w:rsidRPr="008C21F3" w:rsidRDefault="008C21F3" w:rsidP="008C21F3">
      <w:pPr>
        <w:numPr>
          <w:ilvl w:val="0"/>
          <w:numId w:val="2"/>
        </w:numPr>
        <w:tabs>
          <w:tab w:val="clear" w:pos="720"/>
          <w:tab w:val="num" w:pos="709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чётко говорить;</w:t>
      </w:r>
    </w:p>
    <w:p w14:paraId="009C1944" w14:textId="77777777" w:rsidR="008C21F3" w:rsidRPr="008C21F3" w:rsidRDefault="008C21F3" w:rsidP="008C21F3">
      <w:pPr>
        <w:numPr>
          <w:ilvl w:val="0"/>
          <w:numId w:val="2"/>
        </w:numPr>
        <w:tabs>
          <w:tab w:val="clear" w:pos="720"/>
          <w:tab w:val="num" w:pos="709"/>
        </w:tabs>
        <w:spacing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учиться читать и писать;</w:t>
      </w:r>
    </w:p>
    <w:p w14:paraId="7F81F042" w14:textId="77777777" w:rsidR="008C21F3" w:rsidRPr="008C21F3" w:rsidRDefault="008C21F3" w:rsidP="008C21F3">
      <w:pPr>
        <w:numPr>
          <w:ilvl w:val="0"/>
          <w:numId w:val="2"/>
        </w:numPr>
        <w:tabs>
          <w:tab w:val="clear" w:pos="720"/>
          <w:tab w:val="num" w:pos="709"/>
        </w:tabs>
        <w:spacing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общаться со сверстниками.</w:t>
      </w:r>
    </w:p>
    <w:p w14:paraId="36EB1AC6" w14:textId="77777777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t>Как помочь? Через развитие «неречевых процессов»</w:t>
      </w:r>
    </w:p>
    <w:p w14:paraId="746EFA9D" w14:textId="09998471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«Неречевые процессы»</w:t>
      </w:r>
      <w:r w:rsidR="00CE4FDA">
        <w:rPr>
          <w:rFonts w:ascii="Times New Roman" w:hAnsi="Times New Roman" w:cs="Times New Roman"/>
          <w:sz w:val="28"/>
          <w:szCs w:val="28"/>
        </w:rPr>
        <w:t xml:space="preserve"> – </w:t>
      </w:r>
      <w:r w:rsidRPr="008C21F3">
        <w:rPr>
          <w:rFonts w:ascii="Times New Roman" w:hAnsi="Times New Roman" w:cs="Times New Roman"/>
          <w:sz w:val="28"/>
          <w:szCs w:val="28"/>
        </w:rPr>
        <w:t>это навыки, которые на первый взгляд не связаны с речью, но помогают её развивать. Разберём основные направления работы.</w:t>
      </w:r>
    </w:p>
    <w:p w14:paraId="60914D52" w14:textId="77777777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t>1. Пространственная ориентация</w:t>
      </w:r>
    </w:p>
    <w:p w14:paraId="41503F65" w14:textId="091412C0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t>Что это:</w:t>
      </w:r>
      <w:r w:rsidRPr="008C21F3">
        <w:rPr>
          <w:rFonts w:ascii="Times New Roman" w:hAnsi="Times New Roman" w:cs="Times New Roman"/>
          <w:sz w:val="28"/>
          <w:szCs w:val="28"/>
        </w:rPr>
        <w:t> умение понимать, где «право», «лево», «верх», «низ», «впереди», «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8C21F3">
        <w:rPr>
          <w:rFonts w:ascii="Times New Roman" w:hAnsi="Times New Roman" w:cs="Times New Roman"/>
          <w:sz w:val="28"/>
          <w:szCs w:val="28"/>
        </w:rPr>
        <w:t>зади».</w:t>
      </w:r>
    </w:p>
    <w:p w14:paraId="3E9CE227" w14:textId="77777777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t>Почему важно:</w:t>
      </w:r>
      <w:r w:rsidRPr="008C21F3">
        <w:rPr>
          <w:rFonts w:ascii="Times New Roman" w:hAnsi="Times New Roman" w:cs="Times New Roman"/>
          <w:sz w:val="28"/>
          <w:szCs w:val="28"/>
        </w:rPr>
        <w:t> если ребёнок путает направления, ему сложнее запомнить последовательность слогов в слове.</w:t>
      </w:r>
    </w:p>
    <w:p w14:paraId="239CD18E" w14:textId="77777777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развивать:</w:t>
      </w:r>
    </w:p>
    <w:p w14:paraId="521FF0D4" w14:textId="18071A99" w:rsidR="008C21F3" w:rsidRPr="008C21F3" w:rsidRDefault="008C21F3" w:rsidP="008C21F3">
      <w:pPr>
        <w:numPr>
          <w:ilvl w:val="0"/>
          <w:numId w:val="3"/>
        </w:numPr>
        <w:tabs>
          <w:tab w:val="clear" w:pos="720"/>
          <w:tab w:val="num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 xml:space="preserve">игра «Робот»: давайте ребёнку команды </w:t>
      </w:r>
      <w:r w:rsidR="00CE4FDA">
        <w:rPr>
          <w:rFonts w:ascii="Times New Roman" w:hAnsi="Times New Roman" w:cs="Times New Roman"/>
          <w:sz w:val="28"/>
          <w:szCs w:val="28"/>
        </w:rPr>
        <w:t xml:space="preserve">– </w:t>
      </w:r>
      <w:r w:rsidRPr="008C21F3">
        <w:rPr>
          <w:rFonts w:ascii="Times New Roman" w:hAnsi="Times New Roman" w:cs="Times New Roman"/>
          <w:sz w:val="28"/>
          <w:szCs w:val="28"/>
        </w:rPr>
        <w:t>«шаг вперёд», «поворот направо», «присесть», «подпрыгнуть»;</w:t>
      </w:r>
    </w:p>
    <w:p w14:paraId="2E66D05B" w14:textId="77777777" w:rsidR="008C21F3" w:rsidRPr="008C21F3" w:rsidRDefault="008C21F3" w:rsidP="008C21F3">
      <w:pPr>
        <w:numPr>
          <w:ilvl w:val="0"/>
          <w:numId w:val="3"/>
        </w:numPr>
        <w:tabs>
          <w:tab w:val="clear" w:pos="720"/>
          <w:tab w:val="num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рисуйте дорожки на бумаге и проговаривайте: «идёшь прямо, поворачиваешь налево, обходишь кубик справа»;</w:t>
      </w:r>
    </w:p>
    <w:p w14:paraId="3953F6A5" w14:textId="77777777" w:rsidR="008C21F3" w:rsidRDefault="008C21F3" w:rsidP="008C21F3">
      <w:pPr>
        <w:numPr>
          <w:ilvl w:val="0"/>
          <w:numId w:val="3"/>
        </w:numPr>
        <w:tabs>
          <w:tab w:val="clear" w:pos="720"/>
          <w:tab w:val="num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игра с игрушками: «Поставь мишку за домик, а зайчика перед домиком. Куклу посади на стул, а машинку поставь под стул».</w:t>
      </w:r>
    </w:p>
    <w:p w14:paraId="799AE06E" w14:textId="72874714" w:rsidR="00FF6C1D" w:rsidRDefault="00FF6C1D" w:rsidP="000600BD">
      <w:pPr>
        <w:tabs>
          <w:tab w:val="num" w:pos="284"/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ABECD9D" wp14:editId="573D9EA6">
            <wp:extent cx="3147212" cy="838200"/>
            <wp:effectExtent l="0" t="0" r="0" b="0"/>
            <wp:docPr id="2285016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365" cy="84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01A742" w14:textId="0D2F2B55" w:rsidR="00FF6C1D" w:rsidRPr="008C21F3" w:rsidRDefault="00FF6C1D" w:rsidP="000600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9759D04" wp14:editId="6E977F5D">
            <wp:extent cx="3212474" cy="3383279"/>
            <wp:effectExtent l="0" t="0" r="6985" b="8255"/>
            <wp:docPr id="2098447310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6" t="29894" r="3448" b="2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457" cy="341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29EBA2" w14:textId="77777777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t>2. Осознание схемы тела</w:t>
      </w:r>
    </w:p>
    <w:p w14:paraId="1441A1F0" w14:textId="77777777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t>Что это:</w:t>
      </w:r>
      <w:r w:rsidRPr="008C21F3">
        <w:rPr>
          <w:rFonts w:ascii="Times New Roman" w:hAnsi="Times New Roman" w:cs="Times New Roman"/>
          <w:sz w:val="28"/>
          <w:szCs w:val="28"/>
        </w:rPr>
        <w:t> понимание, где у него голова, руки, ноги, правая и левая стороны.</w:t>
      </w:r>
    </w:p>
    <w:p w14:paraId="34EE1FDF" w14:textId="4121F3ED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t>Почему важно:</w:t>
      </w:r>
      <w:r w:rsidRPr="008C21F3">
        <w:rPr>
          <w:rFonts w:ascii="Times New Roman" w:hAnsi="Times New Roman" w:cs="Times New Roman"/>
          <w:sz w:val="28"/>
          <w:szCs w:val="28"/>
        </w:rPr>
        <w:t xml:space="preserve"> помогает чувствовать и контролировать органы речи (язык, губы), а также развивает последовательность действий </w:t>
      </w:r>
      <w:r w:rsidR="00CE4FDA">
        <w:rPr>
          <w:rFonts w:ascii="Times New Roman" w:hAnsi="Times New Roman" w:cs="Times New Roman"/>
          <w:sz w:val="28"/>
          <w:szCs w:val="28"/>
        </w:rPr>
        <w:t xml:space="preserve">– </w:t>
      </w:r>
      <w:r w:rsidRPr="008C21F3">
        <w:rPr>
          <w:rFonts w:ascii="Times New Roman" w:hAnsi="Times New Roman" w:cs="Times New Roman"/>
          <w:sz w:val="28"/>
          <w:szCs w:val="28"/>
        </w:rPr>
        <w:t>как и слоги в слове.</w:t>
      </w:r>
    </w:p>
    <w:p w14:paraId="2E4983E2" w14:textId="77777777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t>Как развивать:</w:t>
      </w:r>
    </w:p>
    <w:p w14:paraId="55552EB8" w14:textId="77777777" w:rsidR="008C21F3" w:rsidRPr="008C21F3" w:rsidRDefault="008C21F3" w:rsidP="008C21F3">
      <w:pPr>
        <w:numPr>
          <w:ilvl w:val="0"/>
          <w:numId w:val="4"/>
        </w:numPr>
        <w:tabs>
          <w:tab w:val="clear" w:pos="720"/>
          <w:tab w:val="num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просите показать части тела: «Покажи правый глаз, левое ухо, правую ногу»;</w:t>
      </w:r>
    </w:p>
    <w:p w14:paraId="3FEE3CD5" w14:textId="6F5252F6" w:rsidR="008C21F3" w:rsidRPr="008C21F3" w:rsidRDefault="008C21F3" w:rsidP="008C21F3">
      <w:pPr>
        <w:numPr>
          <w:ilvl w:val="0"/>
          <w:numId w:val="4"/>
        </w:numPr>
        <w:tabs>
          <w:tab w:val="clear" w:pos="720"/>
          <w:tab w:val="num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 xml:space="preserve">игра «Делай как я»: вы поднимаете правую руку </w:t>
      </w:r>
      <w:r w:rsidR="00CE4FDA">
        <w:rPr>
          <w:rFonts w:ascii="Times New Roman" w:hAnsi="Times New Roman" w:cs="Times New Roman"/>
          <w:sz w:val="28"/>
          <w:szCs w:val="28"/>
        </w:rPr>
        <w:t xml:space="preserve">– </w:t>
      </w:r>
      <w:r w:rsidRPr="008C21F3">
        <w:rPr>
          <w:rFonts w:ascii="Times New Roman" w:hAnsi="Times New Roman" w:cs="Times New Roman"/>
          <w:sz w:val="28"/>
          <w:szCs w:val="28"/>
        </w:rPr>
        <w:t xml:space="preserve">ребёнок повторяет, вы касаетесь левого плеча </w:t>
      </w:r>
      <w:r w:rsidR="00CE4FDA">
        <w:rPr>
          <w:rFonts w:ascii="Times New Roman" w:hAnsi="Times New Roman" w:cs="Times New Roman"/>
          <w:sz w:val="28"/>
          <w:szCs w:val="28"/>
        </w:rPr>
        <w:t xml:space="preserve">– </w:t>
      </w:r>
      <w:r w:rsidRPr="008C21F3">
        <w:rPr>
          <w:rFonts w:ascii="Times New Roman" w:hAnsi="Times New Roman" w:cs="Times New Roman"/>
          <w:sz w:val="28"/>
          <w:szCs w:val="28"/>
        </w:rPr>
        <w:t>он тоже;</w:t>
      </w:r>
    </w:p>
    <w:p w14:paraId="31A0981D" w14:textId="77777777" w:rsidR="008C21F3" w:rsidRPr="008C21F3" w:rsidRDefault="008C21F3" w:rsidP="008C21F3">
      <w:pPr>
        <w:numPr>
          <w:ilvl w:val="0"/>
          <w:numId w:val="4"/>
        </w:numPr>
        <w:tabs>
          <w:tab w:val="clear" w:pos="720"/>
          <w:tab w:val="num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зарядка с проговариванием: «Руки вверх, в стороны, на пояс, приседаем».</w:t>
      </w:r>
    </w:p>
    <w:p w14:paraId="78F8571D" w14:textId="4BD2D4B4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t>3. Чувство ритма и координации</w:t>
      </w:r>
    </w:p>
    <w:p w14:paraId="6A32F7C8" w14:textId="77777777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t>Что это:</w:t>
      </w:r>
      <w:r w:rsidRPr="008C21F3">
        <w:rPr>
          <w:rFonts w:ascii="Times New Roman" w:hAnsi="Times New Roman" w:cs="Times New Roman"/>
          <w:sz w:val="28"/>
          <w:szCs w:val="28"/>
        </w:rPr>
        <w:t> умение двигаться и действовать в определённом ритме, согласованно.</w:t>
      </w:r>
    </w:p>
    <w:p w14:paraId="4058A46C" w14:textId="076D04A6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t>Почему важно:</w:t>
      </w:r>
      <w:r w:rsidRPr="008C21F3">
        <w:rPr>
          <w:rFonts w:ascii="Times New Roman" w:hAnsi="Times New Roman" w:cs="Times New Roman"/>
          <w:sz w:val="28"/>
          <w:szCs w:val="28"/>
        </w:rPr>
        <w:t xml:space="preserve"> слово </w:t>
      </w:r>
      <w:r w:rsidR="00CE4FDA">
        <w:rPr>
          <w:rFonts w:ascii="Times New Roman" w:hAnsi="Times New Roman" w:cs="Times New Roman"/>
          <w:sz w:val="28"/>
          <w:szCs w:val="28"/>
        </w:rPr>
        <w:t xml:space="preserve">– </w:t>
      </w:r>
      <w:r w:rsidRPr="008C21F3">
        <w:rPr>
          <w:rFonts w:ascii="Times New Roman" w:hAnsi="Times New Roman" w:cs="Times New Roman"/>
          <w:sz w:val="28"/>
          <w:szCs w:val="28"/>
        </w:rPr>
        <w:t>это ритм слогов. Если ребёнок чувствует ритм, ему легче произносить слова правильно.</w:t>
      </w:r>
    </w:p>
    <w:p w14:paraId="23A8AB3D" w14:textId="77777777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развивать:</w:t>
      </w:r>
    </w:p>
    <w:p w14:paraId="18BDFB22" w14:textId="77777777" w:rsidR="008C21F3" w:rsidRPr="008C21F3" w:rsidRDefault="008C21F3" w:rsidP="008C21F3">
      <w:pPr>
        <w:numPr>
          <w:ilvl w:val="0"/>
          <w:numId w:val="5"/>
        </w:numPr>
        <w:tabs>
          <w:tab w:val="clear" w:pos="720"/>
          <w:tab w:val="num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хлопайте в ладоши в такт музыке, считалочке или стихотворению;</w:t>
      </w:r>
    </w:p>
    <w:p w14:paraId="4B581520" w14:textId="77777777" w:rsidR="008C21F3" w:rsidRPr="008C21F3" w:rsidRDefault="008C21F3" w:rsidP="008C21F3">
      <w:pPr>
        <w:numPr>
          <w:ilvl w:val="0"/>
          <w:numId w:val="5"/>
        </w:numPr>
        <w:tabs>
          <w:tab w:val="clear" w:pos="720"/>
          <w:tab w:val="num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топайте ногами, чередуя: один раз громко, два раза тихо;</w:t>
      </w:r>
    </w:p>
    <w:p w14:paraId="0D2F5B4C" w14:textId="77777777" w:rsidR="008C21F3" w:rsidRPr="008C21F3" w:rsidRDefault="008C21F3" w:rsidP="008C21F3">
      <w:pPr>
        <w:numPr>
          <w:ilvl w:val="0"/>
          <w:numId w:val="5"/>
        </w:numPr>
        <w:tabs>
          <w:tab w:val="clear" w:pos="720"/>
          <w:tab w:val="num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игра с предметами: стучите карандашом по столу — два раза быстро, один раз медленно;</w:t>
      </w:r>
    </w:p>
    <w:p w14:paraId="6CCE30F3" w14:textId="77777777" w:rsidR="008C21F3" w:rsidRDefault="008C21F3" w:rsidP="008C21F3">
      <w:pPr>
        <w:numPr>
          <w:ilvl w:val="0"/>
          <w:numId w:val="5"/>
        </w:numPr>
        <w:tabs>
          <w:tab w:val="clear" w:pos="720"/>
          <w:tab w:val="num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танцы под разную музыку (быструю и медленную).</w:t>
      </w:r>
    </w:p>
    <w:p w14:paraId="416448EC" w14:textId="3F4E6A37" w:rsidR="00FF6C1D" w:rsidRPr="008C21F3" w:rsidRDefault="00FF6C1D" w:rsidP="00FF6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47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4D89B6" wp14:editId="3FA8DAC4">
            <wp:extent cx="5539105" cy="3729518"/>
            <wp:effectExtent l="0" t="0" r="4445" b="4445"/>
            <wp:docPr id="17120671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06717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8617" cy="373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8B8EA" w14:textId="77777777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t>4. Последовательность действий</w:t>
      </w:r>
    </w:p>
    <w:p w14:paraId="441AAC5E" w14:textId="77777777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t>Что это:</w:t>
      </w:r>
      <w:r w:rsidRPr="008C21F3">
        <w:rPr>
          <w:rFonts w:ascii="Times New Roman" w:hAnsi="Times New Roman" w:cs="Times New Roman"/>
          <w:sz w:val="28"/>
          <w:szCs w:val="28"/>
        </w:rPr>
        <w:t> умение выполнять действия по порядку, не пропуская шаги.</w:t>
      </w:r>
    </w:p>
    <w:p w14:paraId="4E53774D" w14:textId="77777777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t>Почему важно:</w:t>
      </w:r>
      <w:r w:rsidRPr="008C21F3">
        <w:rPr>
          <w:rFonts w:ascii="Times New Roman" w:hAnsi="Times New Roman" w:cs="Times New Roman"/>
          <w:sz w:val="28"/>
          <w:szCs w:val="28"/>
        </w:rPr>
        <w:t> слово состоит из слогов, которые идут друг за другом. Если ребёнок умеет выстраивать последовательности, ему легче запомнить порядок слогов.</w:t>
      </w:r>
    </w:p>
    <w:p w14:paraId="7314A70D" w14:textId="77777777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b/>
          <w:bCs/>
          <w:sz w:val="28"/>
          <w:szCs w:val="28"/>
        </w:rPr>
        <w:t>Как развивать:</w:t>
      </w:r>
    </w:p>
    <w:p w14:paraId="7A599501" w14:textId="77777777" w:rsidR="008C21F3" w:rsidRPr="008C21F3" w:rsidRDefault="008C21F3" w:rsidP="008C21F3">
      <w:pPr>
        <w:numPr>
          <w:ilvl w:val="0"/>
          <w:numId w:val="6"/>
        </w:numPr>
        <w:tabs>
          <w:tab w:val="num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собирайте пирамидку или конструктор по образцу;</w:t>
      </w:r>
    </w:p>
    <w:p w14:paraId="59B64E28" w14:textId="77777777" w:rsidR="008C21F3" w:rsidRPr="008C21F3" w:rsidRDefault="008C21F3" w:rsidP="008C21F3">
      <w:pPr>
        <w:numPr>
          <w:ilvl w:val="0"/>
          <w:numId w:val="6"/>
        </w:numPr>
        <w:tabs>
          <w:tab w:val="num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выкладывайте узоры из мозаики или цветных камешков по схеме;</w:t>
      </w:r>
    </w:p>
    <w:p w14:paraId="41E14C0B" w14:textId="77777777" w:rsidR="008C21F3" w:rsidRDefault="008C21F3" w:rsidP="008C21F3">
      <w:pPr>
        <w:numPr>
          <w:ilvl w:val="0"/>
          <w:numId w:val="6"/>
        </w:numPr>
        <w:tabs>
          <w:tab w:val="num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игра «Что сначала, что потом»: разложите картинки с этапами какого</w:t>
      </w:r>
      <w:r w:rsidRPr="008C21F3">
        <w:rPr>
          <w:rFonts w:ascii="Times New Roman" w:hAnsi="Times New Roman" w:cs="Times New Roman"/>
          <w:sz w:val="28"/>
          <w:szCs w:val="28"/>
        </w:rPr>
        <w:noBreakHyphen/>
        <w:t>либо действия (например, как посадить семечко и вырастить цветок) и попросите расставить по порядку.</w:t>
      </w:r>
    </w:p>
    <w:p w14:paraId="7C2FC0DA" w14:textId="2FB6A986" w:rsidR="00256259" w:rsidRPr="008C21F3" w:rsidRDefault="00256259" w:rsidP="000404FF">
      <w:pPr>
        <w:spacing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1610A26" wp14:editId="6E2567B0">
            <wp:extent cx="2540296" cy="1927841"/>
            <wp:effectExtent l="0" t="0" r="0" b="0"/>
            <wp:docPr id="588699410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8" t="10980" r="6281" b="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102" cy="193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0F2283" w14:textId="21797554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родители, ч</w:t>
      </w:r>
      <w:r w:rsidRPr="008C21F3">
        <w:rPr>
          <w:rFonts w:ascii="Times New Roman" w:hAnsi="Times New Roman" w:cs="Times New Roman"/>
          <w:sz w:val="28"/>
          <w:szCs w:val="28"/>
        </w:rPr>
        <w:t>тобы помочь ребёнку научиться правильно произносить слова по слогам, </w:t>
      </w:r>
      <w:r w:rsidRPr="008C21F3">
        <w:rPr>
          <w:rFonts w:ascii="Times New Roman" w:hAnsi="Times New Roman" w:cs="Times New Roman"/>
          <w:b/>
          <w:bCs/>
          <w:sz w:val="28"/>
          <w:szCs w:val="28"/>
        </w:rPr>
        <w:t>не нужно сразу заучивать слоги</w:t>
      </w:r>
      <w:r w:rsidRPr="008C21F3">
        <w:rPr>
          <w:rFonts w:ascii="Times New Roman" w:hAnsi="Times New Roman" w:cs="Times New Roman"/>
          <w:sz w:val="28"/>
          <w:szCs w:val="28"/>
        </w:rPr>
        <w:t xml:space="preserve">. Сначала «подготовьте </w:t>
      </w:r>
      <w:r>
        <w:rPr>
          <w:rFonts w:ascii="Times New Roman" w:hAnsi="Times New Roman" w:cs="Times New Roman"/>
          <w:sz w:val="28"/>
          <w:szCs w:val="28"/>
        </w:rPr>
        <w:t>фундамент</w:t>
      </w:r>
      <w:r w:rsidRPr="008C21F3">
        <w:rPr>
          <w:rFonts w:ascii="Times New Roman" w:hAnsi="Times New Roman" w:cs="Times New Roman"/>
          <w:sz w:val="28"/>
          <w:szCs w:val="28"/>
        </w:rPr>
        <w:t>» — развивайте:</w:t>
      </w:r>
    </w:p>
    <w:p w14:paraId="49ABEF81" w14:textId="606D40CF" w:rsidR="008C21F3" w:rsidRDefault="008C21F3" w:rsidP="008C21F3">
      <w:pPr>
        <w:numPr>
          <w:ilvl w:val="0"/>
          <w:numId w:val="8"/>
        </w:numPr>
        <w:tabs>
          <w:tab w:val="clear" w:pos="720"/>
          <w:tab w:val="num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ориентация в окружающем </w:t>
      </w:r>
      <w:r w:rsidRPr="008C21F3">
        <w:rPr>
          <w:rFonts w:ascii="Times New Roman" w:hAnsi="Times New Roman" w:cs="Times New Roman"/>
          <w:sz w:val="28"/>
          <w:szCs w:val="28"/>
        </w:rPr>
        <w:t>пространств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8C21F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C21F3">
        <w:rPr>
          <w:rFonts w:ascii="Times New Roman" w:hAnsi="Times New Roman" w:cs="Times New Roman"/>
          <w:sz w:val="28"/>
          <w:szCs w:val="28"/>
        </w:rPr>
        <w:t>свое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21F3">
        <w:rPr>
          <w:rFonts w:ascii="Times New Roman" w:hAnsi="Times New Roman" w:cs="Times New Roman"/>
          <w:sz w:val="28"/>
          <w:szCs w:val="28"/>
        </w:rPr>
        <w:t xml:space="preserve"> тел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C21F3">
        <w:rPr>
          <w:rFonts w:ascii="Times New Roman" w:hAnsi="Times New Roman" w:cs="Times New Roman"/>
          <w:sz w:val="28"/>
          <w:szCs w:val="28"/>
        </w:rPr>
        <w:t>;</w:t>
      </w:r>
    </w:p>
    <w:p w14:paraId="1E80CD61" w14:textId="59BAB6FE" w:rsidR="008C21F3" w:rsidRPr="008C21F3" w:rsidRDefault="008C21F3" w:rsidP="008C21F3">
      <w:pPr>
        <w:numPr>
          <w:ilvl w:val="0"/>
          <w:numId w:val="8"/>
        </w:numPr>
        <w:tabs>
          <w:tab w:val="clear" w:pos="720"/>
          <w:tab w:val="num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ориентация на листе бумаги;</w:t>
      </w:r>
    </w:p>
    <w:p w14:paraId="641001B3" w14:textId="77777777" w:rsidR="008C21F3" w:rsidRPr="008C21F3" w:rsidRDefault="008C21F3" w:rsidP="008C21F3">
      <w:pPr>
        <w:numPr>
          <w:ilvl w:val="0"/>
          <w:numId w:val="8"/>
        </w:numPr>
        <w:tabs>
          <w:tab w:val="clear" w:pos="720"/>
          <w:tab w:val="num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чувство ритма и координацию;</w:t>
      </w:r>
    </w:p>
    <w:p w14:paraId="551E2810" w14:textId="36ADD96E" w:rsidR="008C21F3" w:rsidRPr="008C21F3" w:rsidRDefault="008C21F3" w:rsidP="008C21F3">
      <w:pPr>
        <w:numPr>
          <w:ilvl w:val="0"/>
          <w:numId w:val="8"/>
        </w:numPr>
        <w:tabs>
          <w:tab w:val="clear" w:pos="720"/>
          <w:tab w:val="num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умение выстраивать последовательност</w:t>
      </w:r>
      <w:r>
        <w:rPr>
          <w:rFonts w:ascii="Times New Roman" w:hAnsi="Times New Roman" w:cs="Times New Roman"/>
          <w:sz w:val="28"/>
          <w:szCs w:val="28"/>
        </w:rPr>
        <w:t>ь действий.</w:t>
      </w:r>
    </w:p>
    <w:p w14:paraId="232DE41E" w14:textId="024C8231" w:rsidR="008C21F3" w:rsidRPr="008C21F3" w:rsidRDefault="008C21F3" w:rsidP="008C21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Все эти навыки делают освоение слоговой структуры естественным и лёгким процессом.</w:t>
      </w:r>
    </w:p>
    <w:p w14:paraId="0C4FAD9B" w14:textId="79E681B6" w:rsidR="000404FF" w:rsidRPr="000404FF" w:rsidRDefault="008C21F3" w:rsidP="000404F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1F3">
        <w:rPr>
          <w:rFonts w:ascii="Times New Roman" w:hAnsi="Times New Roman" w:cs="Times New Roman"/>
          <w:sz w:val="28"/>
          <w:szCs w:val="28"/>
        </w:rPr>
        <w:t>Занимайтесь в игровой форме. Если сомневаетесь или видите, что трудности сохраняются, проконсультируйтесь с логопедом</w:t>
      </w:r>
      <w:r w:rsidR="00CE4FDA">
        <w:rPr>
          <w:rFonts w:ascii="Times New Roman" w:hAnsi="Times New Roman" w:cs="Times New Roman"/>
          <w:sz w:val="28"/>
          <w:szCs w:val="28"/>
        </w:rPr>
        <w:t>. О</w:t>
      </w:r>
      <w:r w:rsidRPr="008C21F3">
        <w:rPr>
          <w:rFonts w:ascii="Times New Roman" w:hAnsi="Times New Roman" w:cs="Times New Roman"/>
          <w:sz w:val="28"/>
          <w:szCs w:val="28"/>
        </w:rPr>
        <w:t>н подберёт индивидуальную про</w:t>
      </w:r>
      <w:r w:rsidR="000404FF">
        <w:rPr>
          <w:rFonts w:ascii="Times New Roman" w:hAnsi="Times New Roman" w:cs="Times New Roman"/>
          <w:sz w:val="28"/>
          <w:szCs w:val="28"/>
        </w:rPr>
        <w:t>грамму.</w:t>
      </w:r>
    </w:p>
    <w:p w14:paraId="64F4BC86" w14:textId="2984B7E2" w:rsidR="00783638" w:rsidRDefault="00783638" w:rsidP="00D174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B72D10D" w14:textId="4B703A6B" w:rsidR="00D17475" w:rsidRDefault="000404FF" w:rsidP="000404FF">
      <w:pPr>
        <w:spacing w:line="240" w:lineRule="auto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0404F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B7DF1CA" wp14:editId="6DEE79E3">
            <wp:extent cx="4488180" cy="3366244"/>
            <wp:effectExtent l="0" t="0" r="7620" b="5715"/>
            <wp:docPr id="3636733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259" cy="34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E3CA6" w14:textId="4B5DE733" w:rsidR="00FF6C1D" w:rsidRPr="008C21F3" w:rsidRDefault="00FF6C1D" w:rsidP="00D174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F6C1D" w:rsidRPr="008C21F3" w:rsidSect="000404F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D2115" w14:textId="77777777" w:rsidR="0053490E" w:rsidRDefault="0053490E" w:rsidP="00256259">
      <w:pPr>
        <w:spacing w:after="0" w:line="240" w:lineRule="auto"/>
      </w:pPr>
      <w:r>
        <w:separator/>
      </w:r>
    </w:p>
  </w:endnote>
  <w:endnote w:type="continuationSeparator" w:id="0">
    <w:p w14:paraId="61E88D2A" w14:textId="77777777" w:rsidR="0053490E" w:rsidRDefault="0053490E" w:rsidP="0025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38E48" w14:textId="77777777" w:rsidR="0053490E" w:rsidRDefault="0053490E" w:rsidP="00256259">
      <w:pPr>
        <w:spacing w:after="0" w:line="240" w:lineRule="auto"/>
      </w:pPr>
      <w:r>
        <w:separator/>
      </w:r>
    </w:p>
  </w:footnote>
  <w:footnote w:type="continuationSeparator" w:id="0">
    <w:p w14:paraId="7D190D32" w14:textId="77777777" w:rsidR="0053490E" w:rsidRDefault="0053490E" w:rsidP="00256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2B3"/>
    <w:multiLevelType w:val="multilevel"/>
    <w:tmpl w:val="1426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67508"/>
    <w:multiLevelType w:val="multilevel"/>
    <w:tmpl w:val="EE28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41565C"/>
    <w:multiLevelType w:val="multilevel"/>
    <w:tmpl w:val="97529CA0"/>
    <w:lvl w:ilvl="0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42"/>
        </w:tabs>
        <w:ind w:left="49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382"/>
        </w:tabs>
        <w:ind w:left="63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02"/>
        </w:tabs>
        <w:ind w:left="71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3F7636"/>
    <w:multiLevelType w:val="multilevel"/>
    <w:tmpl w:val="B1AE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5B4A59"/>
    <w:multiLevelType w:val="multilevel"/>
    <w:tmpl w:val="0288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4818AA"/>
    <w:multiLevelType w:val="multilevel"/>
    <w:tmpl w:val="EEAE2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787753"/>
    <w:multiLevelType w:val="multilevel"/>
    <w:tmpl w:val="E928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3D6E21"/>
    <w:multiLevelType w:val="multilevel"/>
    <w:tmpl w:val="6D8CE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532436">
    <w:abstractNumId w:val="1"/>
  </w:num>
  <w:num w:numId="2" w16cid:durableId="751194807">
    <w:abstractNumId w:val="3"/>
  </w:num>
  <w:num w:numId="3" w16cid:durableId="1812017428">
    <w:abstractNumId w:val="7"/>
  </w:num>
  <w:num w:numId="4" w16cid:durableId="1016730720">
    <w:abstractNumId w:val="0"/>
  </w:num>
  <w:num w:numId="5" w16cid:durableId="2116320001">
    <w:abstractNumId w:val="6"/>
  </w:num>
  <w:num w:numId="6" w16cid:durableId="577984142">
    <w:abstractNumId w:val="2"/>
  </w:num>
  <w:num w:numId="7" w16cid:durableId="2126538777">
    <w:abstractNumId w:val="4"/>
  </w:num>
  <w:num w:numId="8" w16cid:durableId="15453626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F3"/>
    <w:rsid w:val="000404FF"/>
    <w:rsid w:val="000600BD"/>
    <w:rsid w:val="00124B31"/>
    <w:rsid w:val="00256259"/>
    <w:rsid w:val="00314E91"/>
    <w:rsid w:val="0053490E"/>
    <w:rsid w:val="005416EF"/>
    <w:rsid w:val="006954CD"/>
    <w:rsid w:val="00783638"/>
    <w:rsid w:val="00860AE7"/>
    <w:rsid w:val="008C21F3"/>
    <w:rsid w:val="00A77543"/>
    <w:rsid w:val="00CE4FDA"/>
    <w:rsid w:val="00D17475"/>
    <w:rsid w:val="00EE0282"/>
    <w:rsid w:val="00FF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064F"/>
  <w15:chartTrackingRefBased/>
  <w15:docId w15:val="{7955381B-79F3-43A0-A2E5-1EB0D65E8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2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1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2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1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2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2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2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2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1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21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21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21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21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21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21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21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21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2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2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2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2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2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21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21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21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21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21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21F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56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56259"/>
  </w:style>
  <w:style w:type="paragraph" w:styleId="ae">
    <w:name w:val="footer"/>
    <w:basedOn w:val="a"/>
    <w:link w:val="af"/>
    <w:uiPriority w:val="99"/>
    <w:unhideWhenUsed/>
    <w:rsid w:val="00256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56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8</cp:revision>
  <dcterms:created xsi:type="dcterms:W3CDTF">2026-05-22T08:10:00Z</dcterms:created>
  <dcterms:modified xsi:type="dcterms:W3CDTF">2026-05-22T08:54:00Z</dcterms:modified>
</cp:coreProperties>
</file>