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CCE" w:rsidRPr="00D42CCE" w:rsidRDefault="00D42CCE" w:rsidP="00D42CCE">
      <w:pPr>
        <w:pStyle w:val="a3"/>
        <w:spacing w:before="0" w:beforeAutospacing="0" w:after="0" w:afterAutospacing="0"/>
        <w:jc w:val="center"/>
        <w:textAlignment w:val="baseline"/>
        <w:rPr>
          <w:rFonts w:eastAsiaTheme="minorEastAsia"/>
          <w:bCs/>
          <w:iCs/>
          <w:kern w:val="24"/>
          <w:sz w:val="28"/>
          <w:szCs w:val="28"/>
        </w:rPr>
      </w:pPr>
      <w:r w:rsidRPr="00D42CCE">
        <w:rPr>
          <w:rFonts w:eastAsiaTheme="minorEastAsia"/>
          <w:bCs/>
          <w:iCs/>
          <w:kern w:val="24"/>
          <w:sz w:val="28"/>
          <w:szCs w:val="28"/>
        </w:rPr>
        <w:t>МАДОУ «Кондратовский детский сад «Ладошки»</w:t>
      </w:r>
    </w:p>
    <w:p w:rsidR="00D42CCE" w:rsidRPr="00D42CCE" w:rsidRDefault="00D42CCE" w:rsidP="00D42CCE">
      <w:pPr>
        <w:pStyle w:val="a3"/>
        <w:spacing w:before="0" w:beforeAutospacing="0" w:after="0" w:afterAutospacing="0"/>
        <w:jc w:val="center"/>
        <w:textAlignment w:val="baseline"/>
        <w:rPr>
          <w:sz w:val="28"/>
          <w:szCs w:val="28"/>
        </w:rPr>
      </w:pPr>
      <w:r w:rsidRPr="00D42CCE">
        <w:rPr>
          <w:rFonts w:eastAsiaTheme="minorEastAsia"/>
          <w:b/>
          <w:bCs/>
          <w:i/>
          <w:iCs/>
          <w:color w:val="C00000"/>
          <w:kern w:val="24"/>
          <w:sz w:val="28"/>
          <w:szCs w:val="28"/>
        </w:rPr>
        <w:t xml:space="preserve">«Артикуляционная гимнастика </w:t>
      </w:r>
    </w:p>
    <w:p w:rsidR="00D42CCE" w:rsidRPr="00D42CCE" w:rsidRDefault="00D42CCE" w:rsidP="00D42CCE">
      <w:pPr>
        <w:pStyle w:val="a3"/>
        <w:spacing w:before="0" w:beforeAutospacing="0" w:after="0" w:afterAutospacing="0"/>
        <w:jc w:val="center"/>
        <w:textAlignment w:val="baseline"/>
        <w:rPr>
          <w:sz w:val="28"/>
          <w:szCs w:val="28"/>
        </w:rPr>
      </w:pPr>
      <w:r w:rsidRPr="00D42CCE">
        <w:rPr>
          <w:rFonts w:eastAsiaTheme="minorEastAsia"/>
          <w:b/>
          <w:bCs/>
          <w:i/>
          <w:iCs/>
          <w:color w:val="C00000"/>
          <w:kern w:val="24"/>
          <w:sz w:val="28"/>
          <w:szCs w:val="28"/>
        </w:rPr>
        <w:t>в домашних условиях»</w:t>
      </w:r>
    </w:p>
    <w:p w:rsidR="00D42CCE" w:rsidRPr="00D42CCE" w:rsidRDefault="00D42CCE" w:rsidP="00D42CCE">
      <w:pPr>
        <w:pStyle w:val="a3"/>
        <w:spacing w:before="0" w:beforeAutospacing="0" w:after="0" w:afterAutospacing="0"/>
        <w:jc w:val="center"/>
        <w:textAlignment w:val="baseline"/>
        <w:rPr>
          <w:b/>
          <w:sz w:val="28"/>
          <w:szCs w:val="28"/>
        </w:rPr>
      </w:pPr>
      <w:r w:rsidRPr="00D42CCE">
        <w:rPr>
          <w:rFonts w:eastAsiaTheme="minorEastAsia"/>
          <w:b/>
          <w:bCs/>
          <w:iCs/>
          <w:kern w:val="24"/>
          <w:sz w:val="28"/>
          <w:szCs w:val="28"/>
        </w:rPr>
        <w:t xml:space="preserve">Для чего нужно заниматься артикуляционной гимнастикой? </w:t>
      </w:r>
    </w:p>
    <w:p w:rsidR="00D42CCE" w:rsidRPr="00D42CCE" w:rsidRDefault="00D42CCE" w:rsidP="00D42CCE">
      <w:pPr>
        <w:pStyle w:val="a3"/>
        <w:spacing w:before="0" w:beforeAutospacing="0" w:after="0" w:afterAutospacing="0"/>
        <w:ind w:firstLine="708"/>
        <w:jc w:val="both"/>
        <w:textAlignment w:val="baseline"/>
        <w:rPr>
          <w:sz w:val="28"/>
          <w:szCs w:val="28"/>
        </w:rPr>
      </w:pPr>
      <w:r w:rsidRPr="00D42CCE">
        <w:rPr>
          <w:rFonts w:eastAsiaTheme="minorEastAsia"/>
          <w:bCs/>
          <w:color w:val="000000" w:themeColor="text1"/>
          <w:kern w:val="24"/>
          <w:sz w:val="28"/>
          <w:szCs w:val="28"/>
        </w:rPr>
        <w:t xml:space="preserve">Почти все родители знают, что гимнастика для рук и ног нужна для того, чтобы их дети стали ловкими и сильными. А то, что язык - главная мышца органов речи и для него гимнастика просто необходима, знают не все. Для правильного звукопроизношения язык должен быть достаточно хорошо развит. </w:t>
      </w:r>
    </w:p>
    <w:p w:rsidR="00D42CCE" w:rsidRDefault="00D42CCE" w:rsidP="00D42CCE">
      <w:pPr>
        <w:pStyle w:val="a3"/>
        <w:spacing w:before="0" w:beforeAutospacing="0" w:after="0" w:afterAutospacing="0"/>
        <w:ind w:firstLine="708"/>
        <w:jc w:val="both"/>
        <w:textAlignment w:val="baseline"/>
        <w:rPr>
          <w:rFonts w:eastAsiaTheme="minorEastAsia"/>
          <w:bCs/>
          <w:color w:val="000000" w:themeColor="text1"/>
          <w:kern w:val="24"/>
          <w:sz w:val="28"/>
          <w:szCs w:val="28"/>
        </w:rPr>
      </w:pPr>
      <w:r>
        <w:rPr>
          <w:rFonts w:eastAsiaTheme="minorEastAsia"/>
          <w:bCs/>
          <w:noProof/>
          <w:color w:val="000000" w:themeColor="text1"/>
          <w:kern w:val="24"/>
          <w:sz w:val="28"/>
          <w:szCs w:val="28"/>
        </w:rPr>
        <w:drawing>
          <wp:anchor distT="0" distB="0" distL="114300" distR="114300" simplePos="0" relativeHeight="251658240" behindDoc="0" locked="0" layoutInCell="1" allowOverlap="1">
            <wp:simplePos x="0" y="0"/>
            <wp:positionH relativeFrom="column">
              <wp:posOffset>57150</wp:posOffset>
            </wp:positionH>
            <wp:positionV relativeFrom="paragraph">
              <wp:posOffset>12065</wp:posOffset>
            </wp:positionV>
            <wp:extent cx="3467100" cy="181864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6987" t="3749" r="7161"/>
                    <a:stretch/>
                  </pic:blipFill>
                  <pic:spPr bwMode="auto">
                    <a:xfrm>
                      <a:off x="0" y="0"/>
                      <a:ext cx="3467100" cy="1818640"/>
                    </a:xfrm>
                    <a:prstGeom prst="rect">
                      <a:avLst/>
                    </a:prstGeom>
                    <a:noFill/>
                    <a:ln>
                      <a:noFill/>
                    </a:ln>
                    <a:extLst>
                      <a:ext uri="{53640926-AAD7-44D8-BBD7-CCE9431645EC}">
                        <a14:shadowObscured xmlns:a14="http://schemas.microsoft.com/office/drawing/2010/main"/>
                      </a:ext>
                    </a:extLst>
                  </pic:spPr>
                </pic:pic>
              </a:graphicData>
            </a:graphic>
          </wp:anchor>
        </w:drawing>
      </w:r>
      <w:r w:rsidRPr="00D42CCE">
        <w:rPr>
          <w:rFonts w:eastAsiaTheme="minorEastAsia"/>
          <w:bCs/>
          <w:color w:val="000000" w:themeColor="text1"/>
          <w:kern w:val="24"/>
          <w:sz w:val="28"/>
          <w:szCs w:val="28"/>
        </w:rPr>
        <w:t xml:space="preserve">Для профилактики возникновения дефектов в произношении звуков, а также для того, чтобы смягчить остроту этих недостатков, облегчить формирование правильного звукопроизношения необходимо начать заниматься </w:t>
      </w:r>
      <w:r>
        <w:rPr>
          <w:rFonts w:eastAsiaTheme="minorEastAsia"/>
          <w:bCs/>
          <w:color w:val="000000" w:themeColor="text1"/>
          <w:kern w:val="24"/>
          <w:sz w:val="28"/>
          <w:szCs w:val="28"/>
        </w:rPr>
        <w:t xml:space="preserve">       </w:t>
      </w:r>
      <w:r w:rsidRPr="00D42CCE">
        <w:rPr>
          <w:rFonts w:eastAsiaTheme="minorEastAsia"/>
          <w:bCs/>
          <w:color w:val="000000" w:themeColor="text1"/>
          <w:kern w:val="24"/>
          <w:sz w:val="28"/>
          <w:szCs w:val="28"/>
        </w:rPr>
        <w:t>артикуляционной гимнастикой как можно раньше.</w:t>
      </w:r>
    </w:p>
    <w:p w:rsidR="003D0DA4" w:rsidRPr="00D42CCE" w:rsidRDefault="003D0DA4" w:rsidP="00D42CCE">
      <w:pPr>
        <w:pStyle w:val="a3"/>
        <w:spacing w:before="0" w:beforeAutospacing="0" w:after="0" w:afterAutospacing="0"/>
        <w:ind w:firstLine="708"/>
        <w:jc w:val="both"/>
        <w:textAlignment w:val="baseline"/>
        <w:rPr>
          <w:sz w:val="28"/>
          <w:szCs w:val="28"/>
        </w:rPr>
      </w:pPr>
    </w:p>
    <w:p w:rsidR="003D0DA4" w:rsidRPr="003D0DA4" w:rsidRDefault="003D0DA4" w:rsidP="003D0DA4">
      <w:pPr>
        <w:spacing w:after="0" w:line="240" w:lineRule="auto"/>
        <w:jc w:val="center"/>
        <w:rPr>
          <w:rFonts w:ascii="Times New Roman" w:hAnsi="Times New Roman" w:cs="Times New Roman"/>
          <w:b/>
          <w:sz w:val="28"/>
          <w:szCs w:val="28"/>
        </w:rPr>
      </w:pPr>
      <w:r w:rsidRPr="003D0DA4">
        <w:rPr>
          <w:rFonts w:ascii="Times New Roman" w:hAnsi="Times New Roman" w:cs="Times New Roman"/>
          <w:b/>
          <w:bCs/>
          <w:iCs/>
          <w:sz w:val="28"/>
          <w:szCs w:val="28"/>
        </w:rPr>
        <w:t>Что будет, если регулярно заниматься артикуляционной гимнастикой?</w:t>
      </w:r>
    </w:p>
    <w:p w:rsidR="003D0DA4" w:rsidRPr="003D0DA4" w:rsidRDefault="003D0DA4" w:rsidP="003D0DA4">
      <w:pPr>
        <w:spacing w:after="0" w:line="240" w:lineRule="auto"/>
        <w:ind w:firstLine="708"/>
        <w:rPr>
          <w:rFonts w:ascii="Times New Roman" w:hAnsi="Times New Roman" w:cs="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4800600</wp:posOffset>
            </wp:positionH>
            <wp:positionV relativeFrom="paragraph">
              <wp:posOffset>135255</wp:posOffset>
            </wp:positionV>
            <wp:extent cx="2138354" cy="173418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8354" cy="1734185"/>
                    </a:xfrm>
                    <a:prstGeom prst="rect">
                      <a:avLst/>
                    </a:prstGeom>
                    <a:noFill/>
                  </pic:spPr>
                </pic:pic>
              </a:graphicData>
            </a:graphic>
          </wp:anchor>
        </w:drawing>
      </w:r>
      <w:r w:rsidRPr="003D0DA4">
        <w:rPr>
          <w:rFonts w:ascii="Times New Roman" w:hAnsi="Times New Roman" w:cs="Times New Roman"/>
          <w:bCs/>
          <w:sz w:val="28"/>
          <w:szCs w:val="28"/>
        </w:rPr>
        <w:t>Бытует мнение, что артикуляционная гимнастика – это не столь важное, несерьёзное занятие, которым можно и не заниматься. Однако, это не так.</w:t>
      </w:r>
    </w:p>
    <w:p w:rsidR="003D0DA4" w:rsidRPr="003D0DA4" w:rsidRDefault="003D0DA4" w:rsidP="003D0DA4">
      <w:pPr>
        <w:spacing w:after="0" w:line="240" w:lineRule="auto"/>
        <w:rPr>
          <w:rFonts w:ascii="Times New Roman" w:hAnsi="Times New Roman" w:cs="Times New Roman"/>
          <w:sz w:val="28"/>
          <w:szCs w:val="28"/>
        </w:rPr>
      </w:pPr>
      <w:r w:rsidRPr="003D0DA4">
        <w:rPr>
          <w:rFonts w:ascii="Times New Roman" w:hAnsi="Times New Roman" w:cs="Times New Roman"/>
          <w:bCs/>
          <w:sz w:val="28"/>
          <w:szCs w:val="28"/>
        </w:rPr>
        <w:t>Систематичное выполнение артикуляционных упражнений позволяет:</w:t>
      </w:r>
    </w:p>
    <w:p w:rsidR="00577E98" w:rsidRPr="003D0DA4" w:rsidRDefault="00AA135F" w:rsidP="003D0DA4">
      <w:pPr>
        <w:numPr>
          <w:ilvl w:val="0"/>
          <w:numId w:val="1"/>
        </w:numPr>
        <w:spacing w:after="0" w:line="240" w:lineRule="auto"/>
        <w:rPr>
          <w:rFonts w:ascii="Times New Roman" w:hAnsi="Times New Roman" w:cs="Times New Roman"/>
          <w:sz w:val="28"/>
          <w:szCs w:val="28"/>
        </w:rPr>
      </w:pPr>
      <w:r w:rsidRPr="003D0DA4">
        <w:rPr>
          <w:rFonts w:ascii="Times New Roman" w:hAnsi="Times New Roman" w:cs="Times New Roman"/>
          <w:bCs/>
          <w:sz w:val="28"/>
          <w:szCs w:val="28"/>
        </w:rPr>
        <w:t xml:space="preserve"> подготовить артикуляционный аппарат к самостоятельному становлению произношения звуков;</w:t>
      </w:r>
    </w:p>
    <w:p w:rsidR="00577E98" w:rsidRPr="003D0DA4" w:rsidRDefault="00AA135F" w:rsidP="003D0DA4">
      <w:pPr>
        <w:numPr>
          <w:ilvl w:val="0"/>
          <w:numId w:val="1"/>
        </w:numPr>
        <w:spacing w:after="0" w:line="240" w:lineRule="auto"/>
        <w:rPr>
          <w:rFonts w:ascii="Times New Roman" w:hAnsi="Times New Roman" w:cs="Times New Roman"/>
          <w:sz w:val="28"/>
          <w:szCs w:val="28"/>
        </w:rPr>
      </w:pPr>
      <w:r w:rsidRPr="003D0DA4">
        <w:rPr>
          <w:rFonts w:ascii="Times New Roman" w:hAnsi="Times New Roman" w:cs="Times New Roman"/>
          <w:bCs/>
          <w:sz w:val="28"/>
          <w:szCs w:val="28"/>
        </w:rPr>
        <w:t xml:space="preserve"> быстрее преодолеть речевые дефекты;</w:t>
      </w:r>
    </w:p>
    <w:p w:rsidR="00577E98" w:rsidRPr="003D0DA4" w:rsidRDefault="00AA135F" w:rsidP="003D0DA4">
      <w:pPr>
        <w:numPr>
          <w:ilvl w:val="0"/>
          <w:numId w:val="1"/>
        </w:numPr>
        <w:spacing w:after="0" w:line="240" w:lineRule="auto"/>
        <w:rPr>
          <w:rFonts w:ascii="Times New Roman" w:hAnsi="Times New Roman" w:cs="Times New Roman"/>
          <w:sz w:val="28"/>
          <w:szCs w:val="28"/>
        </w:rPr>
      </w:pPr>
      <w:r w:rsidRPr="003D0DA4">
        <w:rPr>
          <w:rFonts w:ascii="Times New Roman" w:hAnsi="Times New Roman" w:cs="Times New Roman"/>
          <w:bCs/>
          <w:sz w:val="28"/>
          <w:szCs w:val="28"/>
        </w:rPr>
        <w:t xml:space="preserve"> привести тонус мышц губ, щек и языка в норму.</w:t>
      </w:r>
    </w:p>
    <w:p w:rsidR="003D0DA4" w:rsidRDefault="003D0DA4" w:rsidP="003D0DA4">
      <w:pPr>
        <w:spacing w:after="0"/>
        <w:rPr>
          <w:rFonts w:ascii="Times New Roman" w:hAnsi="Times New Roman" w:cs="Times New Roman"/>
          <w:sz w:val="28"/>
          <w:szCs w:val="28"/>
        </w:rPr>
      </w:pPr>
    </w:p>
    <w:p w:rsidR="003D0DA4" w:rsidRDefault="003D0DA4" w:rsidP="003D0DA4">
      <w:pPr>
        <w:spacing w:after="0"/>
        <w:jc w:val="center"/>
        <w:rPr>
          <w:rFonts w:ascii="Times New Roman" w:hAnsi="Times New Roman" w:cs="Times New Roman"/>
          <w:b/>
          <w:sz w:val="28"/>
          <w:szCs w:val="28"/>
        </w:rPr>
      </w:pPr>
      <w:r w:rsidRPr="003D0DA4">
        <w:rPr>
          <w:rFonts w:ascii="Times New Roman" w:hAnsi="Times New Roman" w:cs="Times New Roman"/>
          <w:b/>
          <w:sz w:val="28"/>
          <w:szCs w:val="28"/>
        </w:rPr>
        <w:t>Как правильно заниматься артикуляционной гимнастикой</w:t>
      </w:r>
    </w:p>
    <w:p w:rsidR="003D0DA4" w:rsidRPr="003D0DA4" w:rsidRDefault="003D0DA4" w:rsidP="003D0DA4">
      <w:pPr>
        <w:spacing w:after="0"/>
        <w:jc w:val="center"/>
        <w:rPr>
          <w:rFonts w:ascii="Times New Roman" w:hAnsi="Times New Roman" w:cs="Times New Roman"/>
          <w:b/>
          <w:sz w:val="28"/>
          <w:szCs w:val="28"/>
        </w:rPr>
      </w:pPr>
      <w:r w:rsidRPr="003D0DA4">
        <w:rPr>
          <w:rFonts w:ascii="Times New Roman" w:hAnsi="Times New Roman" w:cs="Times New Roman"/>
          <w:b/>
          <w:sz w:val="28"/>
          <w:szCs w:val="28"/>
        </w:rPr>
        <w:t xml:space="preserve"> в домашних условиях?</w:t>
      </w:r>
    </w:p>
    <w:p w:rsidR="003D0DA4" w:rsidRDefault="003D0DA4" w:rsidP="003D0DA4">
      <w:pPr>
        <w:spacing w:after="0"/>
        <w:ind w:firstLine="708"/>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margin">
              <wp:align>left</wp:align>
            </wp:positionH>
            <wp:positionV relativeFrom="paragraph">
              <wp:posOffset>13970</wp:posOffset>
            </wp:positionV>
            <wp:extent cx="2200275" cy="2745740"/>
            <wp:effectExtent l="0" t="0" r="952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r="53241" b="8044"/>
                    <a:stretch/>
                  </pic:blipFill>
                  <pic:spPr bwMode="auto">
                    <a:xfrm>
                      <a:off x="0" y="0"/>
                      <a:ext cx="2200275" cy="27457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D0DA4">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3D0DA4" w:rsidRDefault="003D0DA4" w:rsidP="003D0DA4">
      <w:pPr>
        <w:pStyle w:val="a4"/>
        <w:numPr>
          <w:ilvl w:val="0"/>
          <w:numId w:val="2"/>
        </w:numPr>
        <w:spacing w:after="0"/>
        <w:rPr>
          <w:rFonts w:ascii="Times New Roman" w:hAnsi="Times New Roman" w:cs="Times New Roman"/>
          <w:sz w:val="28"/>
          <w:szCs w:val="28"/>
        </w:rPr>
      </w:pPr>
      <w:r w:rsidRPr="003D0DA4">
        <w:rPr>
          <w:rFonts w:ascii="Times New Roman" w:hAnsi="Times New Roman" w:cs="Times New Roman"/>
          <w:sz w:val="28"/>
          <w:szCs w:val="28"/>
        </w:rPr>
        <w:t>заниматься следует ежедневно 7 – 10 минут;</w:t>
      </w:r>
    </w:p>
    <w:p w:rsidR="003D0DA4" w:rsidRDefault="003D0DA4" w:rsidP="003D0DA4">
      <w:pPr>
        <w:pStyle w:val="a4"/>
        <w:numPr>
          <w:ilvl w:val="0"/>
          <w:numId w:val="2"/>
        </w:numPr>
        <w:spacing w:after="0"/>
        <w:rPr>
          <w:rFonts w:ascii="Times New Roman" w:hAnsi="Times New Roman" w:cs="Times New Roman"/>
          <w:sz w:val="28"/>
          <w:szCs w:val="28"/>
        </w:rPr>
      </w:pPr>
      <w:r w:rsidRPr="003D0DA4">
        <w:rPr>
          <w:rFonts w:ascii="Times New Roman" w:hAnsi="Times New Roman" w:cs="Times New Roman"/>
          <w:sz w:val="28"/>
          <w:szCs w:val="28"/>
        </w:rPr>
        <w:t>все упраж</w:t>
      </w:r>
      <w:r>
        <w:rPr>
          <w:rFonts w:ascii="Times New Roman" w:hAnsi="Times New Roman" w:cs="Times New Roman"/>
          <w:sz w:val="28"/>
          <w:szCs w:val="28"/>
        </w:rPr>
        <w:t>нения проводятся перед зеркалом;</w:t>
      </w:r>
      <w:r w:rsidRPr="003D0DA4">
        <w:rPr>
          <w:rFonts w:ascii="Times New Roman" w:hAnsi="Times New Roman" w:cs="Times New Roman"/>
          <w:sz w:val="28"/>
          <w:szCs w:val="28"/>
        </w:rPr>
        <w:t xml:space="preserve"> </w:t>
      </w:r>
    </w:p>
    <w:p w:rsidR="003D0DA4" w:rsidRDefault="003D0DA4" w:rsidP="003D0DA4">
      <w:pPr>
        <w:pStyle w:val="a4"/>
        <w:numPr>
          <w:ilvl w:val="0"/>
          <w:numId w:val="2"/>
        </w:numPr>
        <w:spacing w:after="0"/>
        <w:rPr>
          <w:rFonts w:ascii="Times New Roman" w:hAnsi="Times New Roman" w:cs="Times New Roman"/>
          <w:sz w:val="28"/>
          <w:szCs w:val="28"/>
        </w:rPr>
      </w:pPr>
      <w:r w:rsidRPr="003D0DA4">
        <w:rPr>
          <w:rFonts w:ascii="Times New Roman" w:hAnsi="Times New Roman" w:cs="Times New Roman"/>
          <w:sz w:val="28"/>
          <w:szCs w:val="28"/>
        </w:rPr>
        <w:t>все упражнения проводятся в виде игры;</w:t>
      </w:r>
    </w:p>
    <w:p w:rsidR="003D0DA4" w:rsidRDefault="003D0DA4" w:rsidP="003D0DA4">
      <w:pPr>
        <w:pStyle w:val="a4"/>
        <w:numPr>
          <w:ilvl w:val="0"/>
          <w:numId w:val="2"/>
        </w:numPr>
        <w:spacing w:after="0"/>
        <w:rPr>
          <w:rFonts w:ascii="Times New Roman" w:hAnsi="Times New Roman" w:cs="Times New Roman"/>
          <w:sz w:val="28"/>
          <w:szCs w:val="28"/>
        </w:rPr>
      </w:pPr>
      <w:r w:rsidRPr="003D0DA4">
        <w:rPr>
          <w:rFonts w:ascii="Times New Roman" w:hAnsi="Times New Roman" w:cs="Times New Roman"/>
          <w:sz w:val="28"/>
          <w:szCs w:val="28"/>
        </w:rPr>
        <w:t>сначала упражнение проводится медленно, не спеша, 4 – 5 упражнений в день, затем каждый день прибавляем по одному новому упражнению;</w:t>
      </w:r>
    </w:p>
    <w:p w:rsidR="003D0DA4" w:rsidRPr="003D0DA4" w:rsidRDefault="003D0DA4" w:rsidP="003D0DA4">
      <w:pPr>
        <w:pStyle w:val="a4"/>
        <w:numPr>
          <w:ilvl w:val="0"/>
          <w:numId w:val="2"/>
        </w:numPr>
        <w:spacing w:after="0"/>
        <w:rPr>
          <w:rFonts w:ascii="Times New Roman" w:hAnsi="Times New Roman" w:cs="Times New Roman"/>
          <w:sz w:val="28"/>
          <w:szCs w:val="28"/>
        </w:rPr>
      </w:pPr>
      <w:r w:rsidRPr="003D0DA4">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507ABB" w:rsidRDefault="00EC2862" w:rsidP="003D0DA4">
      <w:pPr>
        <w:spacing w:after="0"/>
        <w:rPr>
          <w:rFonts w:ascii="Times New Roman" w:hAnsi="Times New Roman" w:cs="Times New Roman"/>
          <w:sz w:val="28"/>
          <w:szCs w:val="28"/>
        </w:rPr>
      </w:pPr>
    </w:p>
    <w:p w:rsidR="003D0DA4" w:rsidRDefault="003D0DA4" w:rsidP="003D0DA4">
      <w:pPr>
        <w:spacing w:after="0"/>
        <w:rPr>
          <w:rFonts w:ascii="Times New Roman" w:hAnsi="Times New Roman" w:cs="Times New Roman"/>
          <w:sz w:val="28"/>
          <w:szCs w:val="28"/>
        </w:rPr>
      </w:pPr>
    </w:p>
    <w:p w:rsidR="003D0DA4" w:rsidRDefault="003D0DA4" w:rsidP="003D0DA4">
      <w:pPr>
        <w:spacing w:after="0"/>
        <w:rPr>
          <w:rFonts w:ascii="Times New Roman" w:hAnsi="Times New Roman" w:cs="Times New Roman"/>
          <w:sz w:val="28"/>
          <w:szCs w:val="28"/>
        </w:rPr>
      </w:pPr>
    </w:p>
    <w:p w:rsidR="003D0DA4" w:rsidRDefault="003D0DA4" w:rsidP="003D0DA4">
      <w:pPr>
        <w:spacing w:after="0"/>
        <w:jc w:val="center"/>
        <w:rPr>
          <w:rFonts w:ascii="Times New Roman" w:hAnsi="Times New Roman" w:cs="Times New Roman"/>
          <w:b/>
          <w:bCs/>
          <w:iCs/>
          <w:sz w:val="28"/>
          <w:szCs w:val="28"/>
        </w:rPr>
      </w:pPr>
      <w:r w:rsidRPr="003D0DA4">
        <w:rPr>
          <w:rFonts w:ascii="Times New Roman" w:hAnsi="Times New Roman" w:cs="Times New Roman"/>
          <w:b/>
          <w:bCs/>
          <w:iCs/>
          <w:sz w:val="28"/>
          <w:szCs w:val="28"/>
        </w:rPr>
        <w:lastRenderedPageBreak/>
        <w:t xml:space="preserve">Дыхательные и артикуляционные игры </w:t>
      </w:r>
    </w:p>
    <w:p w:rsidR="003D0DA4" w:rsidRDefault="003D0DA4" w:rsidP="003D0DA4">
      <w:pPr>
        <w:spacing w:after="0"/>
        <w:jc w:val="center"/>
        <w:rPr>
          <w:rFonts w:ascii="Times New Roman" w:hAnsi="Times New Roman" w:cs="Times New Roman"/>
          <w:b/>
          <w:bCs/>
          <w:iCs/>
          <w:sz w:val="28"/>
          <w:szCs w:val="28"/>
        </w:rPr>
      </w:pPr>
      <w:r w:rsidRPr="003D0DA4">
        <w:rPr>
          <w:rFonts w:ascii="Times New Roman" w:hAnsi="Times New Roman" w:cs="Times New Roman"/>
          <w:b/>
          <w:bCs/>
          <w:iCs/>
          <w:sz w:val="28"/>
          <w:szCs w:val="28"/>
        </w:rPr>
        <w:t>для укрепления артикуляционной моторики</w:t>
      </w:r>
    </w:p>
    <w:p w:rsidR="003D0DA4" w:rsidRPr="003D0DA4" w:rsidRDefault="003D0DA4" w:rsidP="003D0DA4">
      <w:pPr>
        <w:spacing w:after="0"/>
        <w:ind w:firstLine="708"/>
        <w:jc w:val="both"/>
        <w:rPr>
          <w:rFonts w:ascii="Times New Roman" w:hAnsi="Times New Roman" w:cs="Times New Roman"/>
          <w:sz w:val="28"/>
          <w:szCs w:val="28"/>
        </w:rPr>
      </w:pPr>
      <w:r w:rsidRPr="003D0DA4">
        <w:rPr>
          <w:rFonts w:ascii="Times New Roman" w:hAnsi="Times New Roman" w:cs="Times New Roman"/>
          <w:bCs/>
          <w:sz w:val="28"/>
          <w:szCs w:val="28"/>
        </w:rPr>
        <w:t>Часто родители жалуются, что дети не желают выполнять артикуляционную гимнастику, сидя перед зеркалом. Предлагаем вам использовать игры</w:t>
      </w:r>
      <w:r w:rsidRPr="003D0DA4">
        <w:rPr>
          <w:rFonts w:ascii="Times New Roman" w:hAnsi="Times New Roman" w:cs="Times New Roman"/>
          <w:bCs/>
          <w:iCs/>
          <w:sz w:val="28"/>
          <w:szCs w:val="28"/>
        </w:rPr>
        <w:t xml:space="preserve"> с ватными шариками, бутылочками и свечками</w:t>
      </w:r>
      <w:r w:rsidRPr="00EC2862">
        <w:rPr>
          <w:rFonts w:ascii="Times New Roman" w:hAnsi="Times New Roman" w:cs="Times New Roman"/>
          <w:bCs/>
          <w:iCs/>
          <w:sz w:val="28"/>
          <w:szCs w:val="28"/>
        </w:rPr>
        <w:t xml:space="preserve"> в</w:t>
      </w:r>
      <w:r w:rsidRPr="003D0DA4">
        <w:rPr>
          <w:rFonts w:ascii="Times New Roman" w:hAnsi="Times New Roman" w:cs="Times New Roman"/>
          <w:bCs/>
          <w:sz w:val="28"/>
          <w:szCs w:val="28"/>
        </w:rPr>
        <w:t xml:space="preserve"> качестве упражнений для укрепления артикуляционной моторики, которые обязательно понравятся вашему ребенку! </w:t>
      </w:r>
    </w:p>
    <w:p w:rsidR="00FB0932" w:rsidRDefault="00FB0932" w:rsidP="003D0DA4">
      <w:pPr>
        <w:spacing w:after="0"/>
        <w:jc w:val="center"/>
        <w:rPr>
          <w:rFonts w:ascii="Times New Roman" w:hAnsi="Times New Roman" w:cs="Times New Roman"/>
          <w:b/>
          <w:bCs/>
          <w:i/>
          <w:iCs/>
          <w:sz w:val="28"/>
          <w:szCs w:val="28"/>
        </w:rPr>
      </w:pPr>
    </w:p>
    <w:p w:rsidR="003D0DA4" w:rsidRPr="003D0DA4" w:rsidRDefault="00FB0932" w:rsidP="003D0DA4">
      <w:pPr>
        <w:spacing w:after="0"/>
        <w:jc w:val="center"/>
        <w:rPr>
          <w:rFonts w:ascii="Times New Roman" w:hAnsi="Times New Roman" w:cs="Times New Roman"/>
          <w:b/>
          <w:sz w:val="28"/>
          <w:szCs w:val="28"/>
        </w:rPr>
      </w:pPr>
      <w:r>
        <w:rPr>
          <w:noProof/>
          <w:lang w:eastAsia="ru-RU"/>
        </w:rPr>
        <w:drawing>
          <wp:anchor distT="0" distB="0" distL="114300" distR="114300" simplePos="0" relativeHeight="251661312" behindDoc="0" locked="0" layoutInCell="1" allowOverlap="1">
            <wp:simplePos x="0" y="0"/>
            <wp:positionH relativeFrom="column">
              <wp:posOffset>-161925</wp:posOffset>
            </wp:positionH>
            <wp:positionV relativeFrom="paragraph">
              <wp:posOffset>57150</wp:posOffset>
            </wp:positionV>
            <wp:extent cx="2598420" cy="1714500"/>
            <wp:effectExtent l="0" t="0" r="0" b="0"/>
            <wp:wrapThrough wrapText="bothSides">
              <wp:wrapPolygon edited="0">
                <wp:start x="0" y="0"/>
                <wp:lineTo x="0" y="21360"/>
                <wp:lineTo x="21378" y="21360"/>
                <wp:lineTo x="21378" y="0"/>
                <wp:lineTo x="0" y="0"/>
              </wp:wrapPolygon>
            </wp:wrapThrough>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079"/>
                    <a:stretch/>
                  </pic:blipFill>
                  <pic:spPr bwMode="auto">
                    <a:xfrm>
                      <a:off x="0" y="0"/>
                      <a:ext cx="2598420" cy="1714500"/>
                    </a:xfrm>
                    <a:prstGeom prst="rect">
                      <a:avLst/>
                    </a:prstGeom>
                    <a:noFill/>
                    <a:ln>
                      <a:noFill/>
                    </a:ln>
                    <a:extLst>
                      <a:ext uri="{53640926-AAD7-44D8-BBD7-CCE9431645EC}">
                        <a14:shadowObscured xmlns:a14="http://schemas.microsoft.com/office/drawing/2010/main"/>
                      </a:ext>
                    </a:extLst>
                  </pic:spPr>
                </pic:pic>
              </a:graphicData>
            </a:graphic>
          </wp:anchor>
        </w:drawing>
      </w:r>
      <w:r w:rsidR="003D0DA4" w:rsidRPr="003D0DA4">
        <w:rPr>
          <w:rFonts w:ascii="Times New Roman" w:hAnsi="Times New Roman" w:cs="Times New Roman"/>
          <w:b/>
          <w:bCs/>
          <w:i/>
          <w:iCs/>
          <w:sz w:val="28"/>
          <w:szCs w:val="28"/>
        </w:rPr>
        <w:t>«Воздушный футбол»</w:t>
      </w:r>
    </w:p>
    <w:p w:rsidR="003D0DA4" w:rsidRPr="003D0DA4" w:rsidRDefault="003D0DA4" w:rsidP="003D0DA4">
      <w:pPr>
        <w:spacing w:after="0"/>
        <w:jc w:val="both"/>
        <w:rPr>
          <w:rFonts w:ascii="Times New Roman" w:hAnsi="Times New Roman" w:cs="Times New Roman"/>
          <w:sz w:val="28"/>
          <w:szCs w:val="28"/>
        </w:rPr>
      </w:pPr>
      <w:r w:rsidRPr="003D0DA4">
        <w:rPr>
          <w:rFonts w:ascii="Times New Roman" w:hAnsi="Times New Roman" w:cs="Times New Roman"/>
          <w:bCs/>
          <w:sz w:val="28"/>
          <w:szCs w:val="28"/>
        </w:rPr>
        <w:t>Вытянуть губы вперёд и длительно подуть на шарик</w:t>
      </w:r>
      <w:r w:rsidR="00EC2862">
        <w:rPr>
          <w:rFonts w:ascii="Times New Roman" w:hAnsi="Times New Roman" w:cs="Times New Roman"/>
          <w:bCs/>
          <w:sz w:val="28"/>
          <w:szCs w:val="28"/>
        </w:rPr>
        <w:t xml:space="preserve"> через трубочку</w:t>
      </w:r>
      <w:r w:rsidRPr="003D0DA4">
        <w:rPr>
          <w:rFonts w:ascii="Times New Roman" w:hAnsi="Times New Roman" w:cs="Times New Roman"/>
          <w:bCs/>
          <w:sz w:val="28"/>
          <w:szCs w:val="28"/>
        </w:rPr>
        <w:t>, который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 (сдуть с ладошки).</w:t>
      </w:r>
    </w:p>
    <w:p w:rsidR="003D0DA4" w:rsidRPr="003D0DA4" w:rsidRDefault="003D0DA4" w:rsidP="003D0DA4">
      <w:pPr>
        <w:spacing w:after="0"/>
        <w:jc w:val="both"/>
        <w:rPr>
          <w:rFonts w:ascii="Times New Roman" w:hAnsi="Times New Roman" w:cs="Times New Roman"/>
          <w:sz w:val="28"/>
          <w:szCs w:val="28"/>
        </w:rPr>
      </w:pPr>
    </w:p>
    <w:p w:rsidR="00FB0932" w:rsidRPr="00FB0932" w:rsidRDefault="002A4E84" w:rsidP="00FB0932">
      <w:pPr>
        <w:spacing w:after="0"/>
        <w:jc w:val="center"/>
        <w:rPr>
          <w:rFonts w:ascii="Times New Roman" w:hAnsi="Times New Roman" w:cs="Times New Roman"/>
          <w:sz w:val="28"/>
          <w:szCs w:val="28"/>
        </w:rPr>
      </w:pPr>
      <w:r w:rsidRPr="002A4E84">
        <w:rPr>
          <w:rFonts w:ascii="Times New Roman" w:hAnsi="Times New Roman" w:cs="Times New Roman"/>
          <w:noProof/>
          <w:sz w:val="28"/>
          <w:szCs w:val="28"/>
          <w:lang w:eastAsia="ru-RU"/>
        </w:rPr>
        <w:drawing>
          <wp:anchor distT="0" distB="0" distL="114300" distR="114300" simplePos="0" relativeHeight="251662336" behindDoc="0" locked="0" layoutInCell="1" allowOverlap="1">
            <wp:simplePos x="0" y="0"/>
            <wp:positionH relativeFrom="column">
              <wp:posOffset>-200025</wp:posOffset>
            </wp:positionH>
            <wp:positionV relativeFrom="paragraph">
              <wp:posOffset>232410</wp:posOffset>
            </wp:positionV>
            <wp:extent cx="1600200" cy="1388745"/>
            <wp:effectExtent l="0" t="0" r="0" b="1905"/>
            <wp:wrapThrough wrapText="bothSides">
              <wp:wrapPolygon edited="0">
                <wp:start x="0" y="0"/>
                <wp:lineTo x="0" y="21333"/>
                <wp:lineTo x="21343" y="21333"/>
                <wp:lineTo x="21343" y="0"/>
                <wp:lineTo x="0" y="0"/>
              </wp:wrapPolygon>
            </wp:wrapThrough>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l="16054" r="14814"/>
                    <a:stretch/>
                  </pic:blipFill>
                  <pic:spPr bwMode="auto">
                    <a:xfrm>
                      <a:off x="0" y="0"/>
                      <a:ext cx="1600200" cy="1388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0932">
        <w:rPr>
          <w:rFonts w:ascii="Times New Roman" w:hAnsi="Times New Roman" w:cs="Times New Roman"/>
          <w:b/>
          <w:bCs/>
          <w:i/>
          <w:iCs/>
          <w:sz w:val="28"/>
          <w:szCs w:val="28"/>
        </w:rPr>
        <w:t xml:space="preserve"> </w:t>
      </w:r>
      <w:r w:rsidR="00FB0932" w:rsidRPr="00FB0932">
        <w:rPr>
          <w:rFonts w:ascii="Times New Roman" w:hAnsi="Times New Roman" w:cs="Times New Roman"/>
          <w:b/>
          <w:bCs/>
          <w:i/>
          <w:iCs/>
          <w:sz w:val="28"/>
          <w:szCs w:val="28"/>
        </w:rPr>
        <w:t>«Свеча»</w:t>
      </w:r>
    </w:p>
    <w:p w:rsidR="00FB0932" w:rsidRPr="00FB0932" w:rsidRDefault="002A4E84" w:rsidP="002A4E84">
      <w:pPr>
        <w:spacing w:after="0"/>
        <w:ind w:firstLine="708"/>
        <w:jc w:val="both"/>
        <w:rPr>
          <w:rFonts w:ascii="Times New Roman" w:hAnsi="Times New Roman" w:cs="Times New Roman"/>
          <w:sz w:val="28"/>
          <w:szCs w:val="28"/>
        </w:rPr>
      </w:pPr>
      <w:r>
        <w:rPr>
          <w:rFonts w:ascii="Times New Roman" w:hAnsi="Times New Roman" w:cs="Times New Roman"/>
          <w:bCs/>
          <w:sz w:val="28"/>
          <w:szCs w:val="28"/>
        </w:rPr>
        <w:t>Возьмите</w:t>
      </w:r>
      <w:r w:rsidR="00FB0932" w:rsidRPr="00FB0932">
        <w:rPr>
          <w:rFonts w:ascii="Times New Roman" w:hAnsi="Times New Roman" w:cs="Times New Roman"/>
          <w:bCs/>
          <w:sz w:val="28"/>
          <w:szCs w:val="28"/>
        </w:rPr>
        <w:t xml:space="preserve">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w:t>
      </w:r>
      <w:r w:rsidR="00EC2862">
        <w:rPr>
          <w:rFonts w:ascii="Times New Roman" w:hAnsi="Times New Roman" w:cs="Times New Roman"/>
          <w:bCs/>
          <w:sz w:val="28"/>
          <w:szCs w:val="28"/>
        </w:rPr>
        <w:t xml:space="preserve">при выдохе </w:t>
      </w:r>
      <w:r w:rsidR="00FB0932" w:rsidRPr="00FB0932">
        <w:rPr>
          <w:rFonts w:ascii="Times New Roman" w:hAnsi="Times New Roman" w:cs="Times New Roman"/>
          <w:bCs/>
          <w:sz w:val="28"/>
          <w:szCs w:val="28"/>
        </w:rPr>
        <w:t>нельзя надувать щеки. Сначала свечу можно поднести поближе к ребенку, затем постепенно удалять ее.</w:t>
      </w:r>
    </w:p>
    <w:p w:rsidR="002A4E84" w:rsidRDefault="002A4E84" w:rsidP="002A4E84">
      <w:pPr>
        <w:spacing w:after="0"/>
        <w:jc w:val="center"/>
        <w:rPr>
          <w:rFonts w:ascii="Times New Roman" w:hAnsi="Times New Roman" w:cs="Times New Roman"/>
          <w:b/>
          <w:bCs/>
          <w:i/>
          <w:iCs/>
          <w:sz w:val="28"/>
          <w:szCs w:val="28"/>
        </w:rPr>
      </w:pPr>
    </w:p>
    <w:p w:rsidR="002A4E84" w:rsidRPr="002A4E84" w:rsidRDefault="002A4E84" w:rsidP="002A4E84">
      <w:pPr>
        <w:spacing w:after="0"/>
        <w:jc w:val="center"/>
        <w:rPr>
          <w:rFonts w:ascii="Times New Roman" w:hAnsi="Times New Roman" w:cs="Times New Roman"/>
          <w:sz w:val="28"/>
          <w:szCs w:val="28"/>
        </w:rPr>
      </w:pPr>
      <w:r>
        <w:rPr>
          <w:noProof/>
          <w:lang w:eastAsia="ru-RU"/>
        </w:rPr>
        <w:drawing>
          <wp:anchor distT="0" distB="0" distL="114300" distR="114300" simplePos="0" relativeHeight="251663360" behindDoc="0" locked="0" layoutInCell="1" allowOverlap="1">
            <wp:simplePos x="0" y="0"/>
            <wp:positionH relativeFrom="margin">
              <wp:posOffset>-171450</wp:posOffset>
            </wp:positionH>
            <wp:positionV relativeFrom="paragraph">
              <wp:posOffset>171450</wp:posOffset>
            </wp:positionV>
            <wp:extent cx="1571625" cy="1513205"/>
            <wp:effectExtent l="0" t="0" r="9525" b="0"/>
            <wp:wrapThrough wrapText="bothSides">
              <wp:wrapPolygon edited="0">
                <wp:start x="0" y="0"/>
                <wp:lineTo x="0" y="21210"/>
                <wp:lineTo x="21469" y="21210"/>
                <wp:lineTo x="21469" y="0"/>
                <wp:lineTo x="0" y="0"/>
              </wp:wrapPolygon>
            </wp:wrapThrough>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10">
                      <a:extLst>
                        <a:ext uri="{28A0092B-C50C-407E-A947-70E740481C1C}">
                          <a14:useLocalDpi xmlns:a14="http://schemas.microsoft.com/office/drawing/2010/main" val="0"/>
                        </a:ext>
                      </a:extLst>
                    </a:blip>
                    <a:srcRect l="2580" t="3137" r="56998" b="11641"/>
                    <a:stretch/>
                  </pic:blipFill>
                  <pic:spPr bwMode="auto">
                    <a:xfrm>
                      <a:off x="0" y="0"/>
                      <a:ext cx="1571625" cy="15132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4E84">
        <w:rPr>
          <w:rFonts w:ascii="Times New Roman" w:hAnsi="Times New Roman" w:cs="Times New Roman"/>
          <w:b/>
          <w:bCs/>
          <w:i/>
          <w:iCs/>
          <w:sz w:val="28"/>
          <w:szCs w:val="28"/>
        </w:rPr>
        <w:t>«Фокус»</w:t>
      </w:r>
    </w:p>
    <w:p w:rsidR="002A4E84" w:rsidRPr="002A4E84" w:rsidRDefault="002A4E84" w:rsidP="002A4E84">
      <w:pPr>
        <w:spacing w:after="0"/>
        <w:jc w:val="both"/>
        <w:rPr>
          <w:rFonts w:ascii="Times New Roman" w:hAnsi="Times New Roman" w:cs="Times New Roman"/>
          <w:sz w:val="28"/>
          <w:szCs w:val="28"/>
        </w:rPr>
      </w:pPr>
      <w:r w:rsidRPr="002A4E84">
        <w:rPr>
          <w:rFonts w:ascii="Times New Roman" w:hAnsi="Times New Roman" w:cs="Times New Roman"/>
          <w:bCs/>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w:t>
      </w:r>
      <w:r w:rsidR="00EC2862">
        <w:rPr>
          <w:rFonts w:ascii="Times New Roman" w:hAnsi="Times New Roman" w:cs="Times New Roman"/>
          <w:bCs/>
          <w:sz w:val="28"/>
          <w:szCs w:val="28"/>
        </w:rPr>
        <w:t>тем плавно подуть вверх, на нос, сдувая ватку.</w:t>
      </w:r>
    </w:p>
    <w:p w:rsidR="002A4E84" w:rsidRDefault="002A4E84" w:rsidP="002A4E84">
      <w:pPr>
        <w:spacing w:after="0"/>
        <w:jc w:val="both"/>
        <w:rPr>
          <w:rFonts w:ascii="Times New Roman" w:hAnsi="Times New Roman" w:cs="Times New Roman"/>
          <w:b/>
          <w:bCs/>
          <w:i/>
          <w:iCs/>
          <w:sz w:val="28"/>
          <w:szCs w:val="28"/>
        </w:rPr>
      </w:pPr>
    </w:p>
    <w:p w:rsidR="002A4E84" w:rsidRDefault="002A4E84" w:rsidP="002A4E84">
      <w:pPr>
        <w:spacing w:after="0"/>
        <w:jc w:val="both"/>
        <w:rPr>
          <w:rFonts w:ascii="Times New Roman" w:hAnsi="Times New Roman" w:cs="Times New Roman"/>
          <w:b/>
          <w:bCs/>
          <w:i/>
          <w:iCs/>
          <w:sz w:val="28"/>
          <w:szCs w:val="28"/>
        </w:rPr>
      </w:pPr>
    </w:p>
    <w:p w:rsidR="002A4E84" w:rsidRDefault="002A4E84" w:rsidP="002A4E84">
      <w:pPr>
        <w:spacing w:after="0"/>
        <w:jc w:val="center"/>
        <w:rPr>
          <w:rFonts w:ascii="Times New Roman" w:hAnsi="Times New Roman" w:cs="Times New Roman"/>
          <w:sz w:val="28"/>
          <w:szCs w:val="28"/>
        </w:rPr>
      </w:pPr>
      <w:r w:rsidRPr="002A4E84">
        <w:rPr>
          <w:rFonts w:ascii="Times New Roman" w:hAnsi="Times New Roman" w:cs="Times New Roman"/>
          <w:b/>
          <w:bCs/>
          <w:i/>
          <w:iCs/>
          <w:sz w:val="28"/>
          <w:szCs w:val="28"/>
        </w:rPr>
        <w:t>«Сладкая зарядка»</w:t>
      </w:r>
    </w:p>
    <w:p w:rsidR="002A4E84" w:rsidRPr="002A4E84" w:rsidRDefault="002A4E84" w:rsidP="002A4E84">
      <w:pPr>
        <w:spacing w:after="0"/>
        <w:jc w:val="both"/>
        <w:rPr>
          <w:rFonts w:ascii="Times New Roman" w:hAnsi="Times New Roman" w:cs="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-161925</wp:posOffset>
            </wp:positionH>
            <wp:positionV relativeFrom="paragraph">
              <wp:posOffset>112395</wp:posOffset>
            </wp:positionV>
            <wp:extent cx="1562100" cy="1560830"/>
            <wp:effectExtent l="0" t="0" r="0" b="1270"/>
            <wp:wrapThrough wrapText="bothSides">
              <wp:wrapPolygon edited="0">
                <wp:start x="0" y="0"/>
                <wp:lineTo x="0" y="21354"/>
                <wp:lineTo x="21337" y="21354"/>
                <wp:lineTo x="21337" y="0"/>
                <wp:lineTo x="0" y="0"/>
              </wp:wrapPolygon>
            </wp:wrapThrough>
            <wp:docPr id="8197" name="Picture 2" descr="https://cdn.shopify.com/s/files/1/0523/5071/4021/products/VPP100_action_2__97541.1436488246_1296x.jpg?v=161318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2" descr="https://cdn.shopify.com/s/files/1/0523/5071/4021/products/VPP100_action_2__97541.1436488246_1296x.jpg?v=16131860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1560830"/>
                    </a:xfrm>
                    <a:prstGeom prst="rect">
                      <a:avLst/>
                    </a:prstGeom>
                    <a:noFill/>
                    <a:ln>
                      <a:noFill/>
                    </a:ln>
                    <a:extLst/>
                  </pic:spPr>
                </pic:pic>
              </a:graphicData>
            </a:graphic>
          </wp:anchor>
        </w:drawing>
      </w:r>
      <w:r>
        <w:rPr>
          <w:rFonts w:ascii="Times New Roman" w:hAnsi="Times New Roman" w:cs="Times New Roman"/>
          <w:sz w:val="28"/>
          <w:szCs w:val="28"/>
        </w:rPr>
        <w:t>К</w:t>
      </w:r>
      <w:r w:rsidRPr="002A4E84">
        <w:rPr>
          <w:rFonts w:ascii="Times New Roman" w:hAnsi="Times New Roman" w:cs="Times New Roman"/>
          <w:bCs/>
          <w:sz w:val="28"/>
          <w:szCs w:val="28"/>
        </w:rPr>
        <w:t xml:space="preserve">руглый сладкий </w:t>
      </w:r>
      <w:proofErr w:type="spellStart"/>
      <w:r w:rsidRPr="002A4E84">
        <w:rPr>
          <w:rFonts w:ascii="Times New Roman" w:hAnsi="Times New Roman" w:cs="Times New Roman"/>
          <w:bCs/>
          <w:sz w:val="28"/>
          <w:szCs w:val="28"/>
        </w:rPr>
        <w:t>чупа-чупс</w:t>
      </w:r>
      <w:proofErr w:type="spellEnd"/>
      <w:r w:rsidRPr="002A4E84">
        <w:rPr>
          <w:rFonts w:ascii="Times New Roman" w:hAnsi="Times New Roman" w:cs="Times New Roman"/>
          <w:bCs/>
          <w:sz w:val="28"/>
          <w:szCs w:val="28"/>
        </w:rPr>
        <w:t xml:space="preserve"> - отличный логопедический тренажер. Ра</w:t>
      </w:r>
      <w:r w:rsidR="00EC2862">
        <w:rPr>
          <w:rFonts w:ascii="Times New Roman" w:hAnsi="Times New Roman" w:cs="Times New Roman"/>
          <w:bCs/>
          <w:sz w:val="28"/>
          <w:szCs w:val="28"/>
        </w:rPr>
        <w:t>зверните леденец</w:t>
      </w:r>
      <w:r w:rsidRPr="002A4E84">
        <w:rPr>
          <w:rFonts w:ascii="Times New Roman" w:hAnsi="Times New Roman" w:cs="Times New Roman"/>
          <w:bCs/>
          <w:sz w:val="28"/>
          <w:szCs w:val="28"/>
        </w:rPr>
        <w:t xml:space="preserve"> и давайте немного поиграем.</w:t>
      </w:r>
    </w:p>
    <w:p w:rsidR="002A4E84" w:rsidRPr="002A4E84" w:rsidRDefault="002A4E84" w:rsidP="002A4E84">
      <w:pPr>
        <w:spacing w:after="0"/>
        <w:jc w:val="both"/>
        <w:rPr>
          <w:rFonts w:ascii="Times New Roman" w:hAnsi="Times New Roman" w:cs="Times New Roman"/>
          <w:sz w:val="28"/>
          <w:szCs w:val="28"/>
        </w:rPr>
      </w:pPr>
      <w:r w:rsidRPr="002A4E84">
        <w:rPr>
          <w:rFonts w:ascii="Times New Roman" w:hAnsi="Times New Roman" w:cs="Times New Roman"/>
          <w:bCs/>
          <w:sz w:val="28"/>
          <w:szCs w:val="28"/>
        </w:rPr>
        <w:t xml:space="preserve">Сожмите </w:t>
      </w:r>
      <w:proofErr w:type="spellStart"/>
      <w:r w:rsidRPr="002A4E84">
        <w:rPr>
          <w:rFonts w:ascii="Times New Roman" w:hAnsi="Times New Roman" w:cs="Times New Roman"/>
          <w:bCs/>
          <w:sz w:val="28"/>
          <w:szCs w:val="28"/>
        </w:rPr>
        <w:t>чупа-чупс</w:t>
      </w:r>
      <w:proofErr w:type="spellEnd"/>
      <w:r w:rsidRPr="002A4E84">
        <w:rPr>
          <w:rFonts w:ascii="Times New Roman" w:hAnsi="Times New Roman" w:cs="Times New Roman"/>
          <w:bCs/>
          <w:sz w:val="28"/>
          <w:szCs w:val="28"/>
        </w:rPr>
        <w:t xml:space="preserve"> губами и попробуйте его удержать 5-10 секунд.</w:t>
      </w:r>
    </w:p>
    <w:p w:rsidR="002A4E84" w:rsidRPr="002A4E84" w:rsidRDefault="002A4E84" w:rsidP="002A4E84">
      <w:pPr>
        <w:spacing w:after="0"/>
        <w:jc w:val="both"/>
        <w:rPr>
          <w:rFonts w:ascii="Times New Roman" w:hAnsi="Times New Roman" w:cs="Times New Roman"/>
          <w:sz w:val="28"/>
          <w:szCs w:val="28"/>
        </w:rPr>
      </w:pPr>
      <w:r w:rsidRPr="002A4E84">
        <w:rPr>
          <w:rFonts w:ascii="Times New Roman" w:hAnsi="Times New Roman" w:cs="Times New Roman"/>
          <w:bCs/>
          <w:sz w:val="28"/>
          <w:szCs w:val="28"/>
        </w:rPr>
        <w:t xml:space="preserve">Удерживая </w:t>
      </w:r>
      <w:proofErr w:type="spellStart"/>
      <w:r w:rsidRPr="002A4E84">
        <w:rPr>
          <w:rFonts w:ascii="Times New Roman" w:hAnsi="Times New Roman" w:cs="Times New Roman"/>
          <w:bCs/>
          <w:sz w:val="28"/>
          <w:szCs w:val="28"/>
        </w:rPr>
        <w:t>чупа-чупс</w:t>
      </w:r>
      <w:proofErr w:type="spellEnd"/>
      <w:r w:rsidRPr="002A4E84">
        <w:rPr>
          <w:rFonts w:ascii="Times New Roman" w:hAnsi="Times New Roman" w:cs="Times New Roman"/>
          <w:bCs/>
          <w:sz w:val="28"/>
          <w:szCs w:val="28"/>
        </w:rPr>
        <w:t xml:space="preserve"> губами, попробуйте подвигать палочкой сначала сверху - вниз, затем из стороны в сторону.</w:t>
      </w:r>
    </w:p>
    <w:p w:rsidR="002A4E84" w:rsidRPr="002A4E84" w:rsidRDefault="002A4E84" w:rsidP="002A4E84">
      <w:pPr>
        <w:spacing w:after="0"/>
        <w:jc w:val="both"/>
        <w:rPr>
          <w:rFonts w:ascii="Times New Roman" w:hAnsi="Times New Roman" w:cs="Times New Roman"/>
          <w:sz w:val="28"/>
          <w:szCs w:val="28"/>
        </w:rPr>
      </w:pPr>
      <w:r w:rsidRPr="002A4E84">
        <w:rPr>
          <w:rFonts w:ascii="Times New Roman" w:hAnsi="Times New Roman" w:cs="Times New Roman"/>
          <w:bCs/>
          <w:sz w:val="28"/>
          <w:szCs w:val="28"/>
        </w:rPr>
        <w:t xml:space="preserve">Приоткройте рот, губы разведены в улыбку, сделайте </w:t>
      </w:r>
      <w:r w:rsidR="00EC2862">
        <w:rPr>
          <w:rFonts w:ascii="Times New Roman" w:hAnsi="Times New Roman" w:cs="Times New Roman"/>
          <w:bCs/>
          <w:sz w:val="28"/>
          <w:szCs w:val="28"/>
        </w:rPr>
        <w:t>«</w:t>
      </w:r>
      <w:r w:rsidRPr="002A4E84">
        <w:rPr>
          <w:rFonts w:ascii="Times New Roman" w:hAnsi="Times New Roman" w:cs="Times New Roman"/>
          <w:bCs/>
          <w:sz w:val="28"/>
          <w:szCs w:val="28"/>
        </w:rPr>
        <w:t>чашечку</w:t>
      </w:r>
      <w:r w:rsidR="00EC2862">
        <w:rPr>
          <w:rFonts w:ascii="Times New Roman" w:hAnsi="Times New Roman" w:cs="Times New Roman"/>
          <w:bCs/>
          <w:sz w:val="28"/>
          <w:szCs w:val="28"/>
        </w:rPr>
        <w:t>»</w:t>
      </w:r>
      <w:r w:rsidRPr="002A4E84">
        <w:rPr>
          <w:rFonts w:ascii="Times New Roman" w:hAnsi="Times New Roman" w:cs="Times New Roman"/>
          <w:bCs/>
          <w:sz w:val="28"/>
          <w:szCs w:val="28"/>
        </w:rPr>
        <w:t xml:space="preserve">, положите в </w:t>
      </w:r>
      <w:r w:rsidR="00EC2862">
        <w:rPr>
          <w:rFonts w:ascii="Times New Roman" w:hAnsi="Times New Roman" w:cs="Times New Roman"/>
          <w:bCs/>
          <w:sz w:val="28"/>
          <w:szCs w:val="28"/>
        </w:rPr>
        <w:t>«</w:t>
      </w:r>
      <w:r w:rsidRPr="002A4E84">
        <w:rPr>
          <w:rFonts w:ascii="Times New Roman" w:hAnsi="Times New Roman" w:cs="Times New Roman"/>
          <w:bCs/>
          <w:sz w:val="28"/>
          <w:szCs w:val="28"/>
        </w:rPr>
        <w:t>чашечку</w:t>
      </w:r>
      <w:r w:rsidR="00EC2862">
        <w:rPr>
          <w:rFonts w:ascii="Times New Roman" w:hAnsi="Times New Roman" w:cs="Times New Roman"/>
          <w:bCs/>
          <w:sz w:val="28"/>
          <w:szCs w:val="28"/>
        </w:rPr>
        <w:t>»</w:t>
      </w:r>
      <w:r w:rsidRPr="002A4E84">
        <w:rPr>
          <w:rFonts w:ascii="Times New Roman" w:hAnsi="Times New Roman" w:cs="Times New Roman"/>
          <w:bCs/>
          <w:sz w:val="28"/>
          <w:szCs w:val="28"/>
        </w:rPr>
        <w:t xml:space="preserve"> </w:t>
      </w:r>
      <w:proofErr w:type="spellStart"/>
      <w:r w:rsidRPr="002A4E84">
        <w:rPr>
          <w:rFonts w:ascii="Times New Roman" w:hAnsi="Times New Roman" w:cs="Times New Roman"/>
          <w:bCs/>
          <w:sz w:val="28"/>
          <w:szCs w:val="28"/>
        </w:rPr>
        <w:t>чупа-чупс</w:t>
      </w:r>
      <w:proofErr w:type="spellEnd"/>
      <w:r w:rsidRPr="002A4E84">
        <w:rPr>
          <w:rFonts w:ascii="Times New Roman" w:hAnsi="Times New Roman" w:cs="Times New Roman"/>
          <w:bCs/>
          <w:sz w:val="28"/>
          <w:szCs w:val="28"/>
        </w:rPr>
        <w:t xml:space="preserve"> и попробуйте удержать леденец только языком.</w:t>
      </w:r>
    </w:p>
    <w:p w:rsidR="002A4E84" w:rsidRDefault="002A4E84" w:rsidP="002A4E84">
      <w:pPr>
        <w:pStyle w:val="a3"/>
        <w:spacing w:before="0" w:beforeAutospacing="0" w:after="0" w:afterAutospacing="0"/>
        <w:jc w:val="center"/>
        <w:textAlignment w:val="baseline"/>
        <w:rPr>
          <w:rFonts w:eastAsia="+mn-ea"/>
          <w:b/>
          <w:bCs/>
          <w:i/>
          <w:iCs/>
          <w:kern w:val="24"/>
          <w:sz w:val="28"/>
          <w:szCs w:val="28"/>
        </w:rPr>
      </w:pPr>
    </w:p>
    <w:p w:rsidR="002A4E84" w:rsidRDefault="002A4E84" w:rsidP="002A4E84">
      <w:pPr>
        <w:pStyle w:val="a3"/>
        <w:spacing w:before="0" w:beforeAutospacing="0" w:after="0" w:afterAutospacing="0"/>
        <w:jc w:val="center"/>
        <w:textAlignment w:val="baseline"/>
        <w:rPr>
          <w:rFonts w:eastAsia="+mn-ea"/>
          <w:b/>
          <w:bCs/>
          <w:i/>
          <w:iCs/>
          <w:kern w:val="24"/>
          <w:sz w:val="28"/>
          <w:szCs w:val="28"/>
        </w:rPr>
      </w:pPr>
    </w:p>
    <w:p w:rsidR="002A4E84" w:rsidRDefault="002A4E84" w:rsidP="002A4E84">
      <w:pPr>
        <w:pStyle w:val="a3"/>
        <w:spacing w:before="0" w:beforeAutospacing="0" w:after="0" w:afterAutospacing="0"/>
        <w:jc w:val="center"/>
        <w:textAlignment w:val="baseline"/>
        <w:rPr>
          <w:rFonts w:eastAsia="+mn-ea"/>
          <w:b/>
          <w:bCs/>
          <w:i/>
          <w:iCs/>
          <w:kern w:val="24"/>
          <w:sz w:val="28"/>
          <w:szCs w:val="28"/>
        </w:rPr>
      </w:pPr>
    </w:p>
    <w:p w:rsidR="002A4E84" w:rsidRDefault="002A4E84" w:rsidP="002A4E84">
      <w:pPr>
        <w:pStyle w:val="a3"/>
        <w:spacing w:before="0" w:beforeAutospacing="0" w:after="0" w:afterAutospacing="0"/>
        <w:jc w:val="center"/>
        <w:textAlignment w:val="baseline"/>
        <w:rPr>
          <w:rFonts w:eastAsia="+mn-ea"/>
          <w:b/>
          <w:bCs/>
          <w:i/>
          <w:iCs/>
          <w:kern w:val="24"/>
          <w:sz w:val="28"/>
          <w:szCs w:val="28"/>
        </w:rPr>
      </w:pPr>
    </w:p>
    <w:p w:rsidR="002A4E84" w:rsidRDefault="002A4E84" w:rsidP="002A4E84">
      <w:pPr>
        <w:pStyle w:val="a3"/>
        <w:spacing w:before="0" w:beforeAutospacing="0" w:after="0" w:afterAutospacing="0"/>
        <w:jc w:val="center"/>
        <w:textAlignment w:val="baseline"/>
        <w:rPr>
          <w:rFonts w:eastAsia="+mn-ea"/>
          <w:b/>
          <w:bCs/>
          <w:i/>
          <w:iCs/>
          <w:kern w:val="24"/>
          <w:sz w:val="28"/>
          <w:szCs w:val="28"/>
        </w:rPr>
      </w:pPr>
    </w:p>
    <w:p w:rsidR="002A4E84" w:rsidRPr="002A4E84" w:rsidRDefault="002A4E84" w:rsidP="002A4E84">
      <w:pPr>
        <w:pStyle w:val="a3"/>
        <w:spacing w:before="0" w:beforeAutospacing="0" w:after="0" w:afterAutospacing="0"/>
        <w:jc w:val="center"/>
        <w:textAlignment w:val="baseline"/>
        <w:rPr>
          <w:b/>
          <w:sz w:val="28"/>
          <w:szCs w:val="28"/>
        </w:rPr>
      </w:pPr>
      <w:r>
        <w:rPr>
          <w:rFonts w:eastAsia="+mn-ea"/>
          <w:b/>
          <w:bCs/>
          <w:i/>
          <w:iCs/>
          <w:kern w:val="24"/>
          <w:sz w:val="28"/>
          <w:szCs w:val="28"/>
        </w:rPr>
        <w:lastRenderedPageBreak/>
        <w:t>«</w:t>
      </w:r>
      <w:r w:rsidRPr="002A4E84">
        <w:rPr>
          <w:rFonts w:eastAsia="+mn-ea"/>
          <w:b/>
          <w:bCs/>
          <w:i/>
          <w:iCs/>
          <w:kern w:val="24"/>
          <w:sz w:val="28"/>
          <w:szCs w:val="28"/>
        </w:rPr>
        <w:t>Артикуляционные сказки</w:t>
      </w:r>
      <w:r>
        <w:rPr>
          <w:rFonts w:eastAsia="+mn-ea"/>
          <w:b/>
          <w:bCs/>
          <w:i/>
          <w:iCs/>
          <w:kern w:val="24"/>
          <w:sz w:val="28"/>
          <w:szCs w:val="28"/>
        </w:rPr>
        <w:t>»</w:t>
      </w:r>
    </w:p>
    <w:p w:rsidR="002A4E84" w:rsidRDefault="002A4E84" w:rsidP="002A4E84">
      <w:pPr>
        <w:pStyle w:val="a3"/>
        <w:spacing w:before="0" w:beforeAutospacing="0" w:after="0" w:afterAutospacing="0"/>
        <w:jc w:val="both"/>
        <w:textAlignment w:val="baseline"/>
        <w:rPr>
          <w:rFonts w:eastAsia="+mn-ea"/>
          <w:bCs/>
          <w:color w:val="000000"/>
          <w:kern w:val="24"/>
          <w:sz w:val="28"/>
          <w:szCs w:val="28"/>
        </w:rPr>
      </w:pPr>
      <w:r w:rsidRPr="002A4E84">
        <w:rPr>
          <w:rFonts w:eastAsia="+mn-ea"/>
          <w:bCs/>
          <w:color w:val="000000"/>
          <w:kern w:val="24"/>
          <w:sz w:val="28"/>
          <w:szCs w:val="28"/>
        </w:rPr>
        <w:t xml:space="preserve">В процессе выполнения гимнастики важно помнить о создании положительного эмоционального настроя у ребенка, для этого вы можете проявить свою фантазию и обратить артикуляционную гимнастику в сказку. </w:t>
      </w:r>
      <w:r w:rsidR="00930180">
        <w:rPr>
          <w:rFonts w:eastAsia="+mn-ea"/>
          <w:bCs/>
          <w:color w:val="000000"/>
          <w:kern w:val="24"/>
          <w:sz w:val="28"/>
          <w:szCs w:val="28"/>
        </w:rPr>
        <w:t xml:space="preserve">На картинку «Язычок», ребенок высовывает свой язык, на картинку «Окошко» - широко открыть рот, «Щетка» - кончиком языка сильно водить </w:t>
      </w:r>
      <w:r w:rsidR="00AA135F">
        <w:rPr>
          <w:rFonts w:eastAsia="+mn-ea"/>
          <w:bCs/>
          <w:color w:val="000000"/>
          <w:kern w:val="24"/>
          <w:sz w:val="28"/>
          <w:szCs w:val="28"/>
        </w:rPr>
        <w:t>из стороны в сторону за верхними зубами и за нижними зубами, «Блинчик» - широкий округленный язык лежит на нижней губе в расслабленном состоянии, не шевелится.</w:t>
      </w:r>
    </w:p>
    <w:p w:rsidR="002A4E84" w:rsidRPr="002A4E84" w:rsidRDefault="002A4E84" w:rsidP="002A4E84">
      <w:pPr>
        <w:pStyle w:val="a3"/>
        <w:spacing w:before="0" w:beforeAutospacing="0" w:after="0" w:afterAutospacing="0"/>
        <w:jc w:val="both"/>
        <w:textAlignment w:val="baseline"/>
        <w:rPr>
          <w:sz w:val="28"/>
          <w:szCs w:val="28"/>
        </w:rPr>
      </w:pPr>
      <w:r>
        <w:rPr>
          <w:noProof/>
          <w:sz w:val="28"/>
          <w:szCs w:val="28"/>
        </w:rPr>
        <w:drawing>
          <wp:inline distT="0" distB="0" distL="0" distR="0" wp14:anchorId="591EBE78">
            <wp:extent cx="6764842" cy="49625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70237" cy="4966483"/>
                    </a:xfrm>
                    <a:prstGeom prst="rect">
                      <a:avLst/>
                    </a:prstGeom>
                    <a:noFill/>
                  </pic:spPr>
                </pic:pic>
              </a:graphicData>
            </a:graphic>
          </wp:inline>
        </w:drawing>
      </w:r>
    </w:p>
    <w:p w:rsidR="00930180" w:rsidRPr="00930180" w:rsidRDefault="00930180" w:rsidP="00AA135F">
      <w:pPr>
        <w:spacing w:after="0"/>
        <w:jc w:val="center"/>
        <w:rPr>
          <w:rFonts w:ascii="Times New Roman" w:hAnsi="Times New Roman" w:cs="Times New Roman"/>
          <w:sz w:val="28"/>
          <w:szCs w:val="28"/>
        </w:rPr>
      </w:pPr>
      <w:r w:rsidRPr="00930180">
        <w:rPr>
          <w:rFonts w:ascii="Times New Roman" w:hAnsi="Times New Roman" w:cs="Times New Roman"/>
          <w:b/>
          <w:bCs/>
          <w:sz w:val="28"/>
          <w:szCs w:val="28"/>
        </w:rPr>
        <w:t>Дорогие родители! Помните!</w:t>
      </w:r>
    </w:p>
    <w:p w:rsidR="00AA135F" w:rsidRDefault="00930180" w:rsidP="00AA135F">
      <w:pPr>
        <w:spacing w:after="0"/>
        <w:jc w:val="center"/>
        <w:rPr>
          <w:rFonts w:ascii="Times New Roman" w:hAnsi="Times New Roman" w:cs="Times New Roman"/>
          <w:b/>
          <w:bCs/>
          <w:sz w:val="28"/>
          <w:szCs w:val="28"/>
        </w:rPr>
      </w:pPr>
      <w:r w:rsidRPr="00930180">
        <w:rPr>
          <w:rFonts w:ascii="Times New Roman" w:hAnsi="Times New Roman" w:cs="Times New Roman"/>
          <w:b/>
          <w:bCs/>
          <w:sz w:val="28"/>
          <w:szCs w:val="28"/>
        </w:rPr>
        <w:t xml:space="preserve">Дети </w:t>
      </w:r>
      <w:bookmarkStart w:id="0" w:name="_GoBack"/>
      <w:bookmarkEnd w:id="0"/>
      <w:r w:rsidR="00AA135F">
        <w:rPr>
          <w:rFonts w:ascii="Times New Roman" w:hAnsi="Times New Roman" w:cs="Times New Roman"/>
          <w:b/>
          <w:bCs/>
          <w:sz w:val="28"/>
          <w:szCs w:val="28"/>
        </w:rPr>
        <w:t>очень</w:t>
      </w:r>
      <w:r w:rsidRPr="00930180">
        <w:rPr>
          <w:rFonts w:ascii="Times New Roman" w:hAnsi="Times New Roman" w:cs="Times New Roman"/>
          <w:b/>
          <w:bCs/>
          <w:sz w:val="28"/>
          <w:szCs w:val="28"/>
        </w:rPr>
        <w:t xml:space="preserve"> любят учиться,</w:t>
      </w:r>
      <w:r w:rsidR="00AA135F">
        <w:rPr>
          <w:rFonts w:ascii="Times New Roman" w:hAnsi="Times New Roman" w:cs="Times New Roman"/>
          <w:sz w:val="28"/>
          <w:szCs w:val="28"/>
        </w:rPr>
        <w:t xml:space="preserve"> </w:t>
      </w:r>
      <w:r w:rsidRPr="00930180">
        <w:rPr>
          <w:rFonts w:ascii="Times New Roman" w:hAnsi="Times New Roman" w:cs="Times New Roman"/>
          <w:b/>
          <w:bCs/>
          <w:sz w:val="28"/>
          <w:szCs w:val="28"/>
        </w:rPr>
        <w:t xml:space="preserve">но учение - это игра, </w:t>
      </w:r>
    </w:p>
    <w:p w:rsidR="00930180" w:rsidRDefault="00930180" w:rsidP="00AA135F">
      <w:pPr>
        <w:spacing w:after="0"/>
        <w:jc w:val="center"/>
        <w:rPr>
          <w:rFonts w:ascii="Times New Roman" w:hAnsi="Times New Roman" w:cs="Times New Roman"/>
          <w:b/>
          <w:bCs/>
          <w:sz w:val="28"/>
          <w:szCs w:val="28"/>
        </w:rPr>
      </w:pPr>
      <w:r w:rsidRPr="00930180">
        <w:rPr>
          <w:rFonts w:ascii="Times New Roman" w:hAnsi="Times New Roman" w:cs="Times New Roman"/>
          <w:b/>
          <w:bCs/>
          <w:sz w:val="28"/>
          <w:szCs w:val="28"/>
        </w:rPr>
        <w:t>которую нужно прекращать прежде, чем ребенок устанет от нее.</w:t>
      </w:r>
    </w:p>
    <w:p w:rsidR="00AA135F" w:rsidRPr="00930180" w:rsidRDefault="00AA135F" w:rsidP="00AA135F">
      <w:pPr>
        <w:spacing w:after="0"/>
        <w:jc w:val="center"/>
        <w:rPr>
          <w:rFonts w:ascii="Times New Roman" w:hAnsi="Times New Roman" w:cs="Times New Roman"/>
          <w:sz w:val="28"/>
          <w:szCs w:val="28"/>
        </w:rPr>
      </w:pPr>
      <w:r>
        <w:rPr>
          <w:rFonts w:ascii="Times New Roman" w:hAnsi="Times New Roman" w:cs="Times New Roman"/>
          <w:b/>
          <w:bCs/>
          <w:sz w:val="28"/>
          <w:szCs w:val="28"/>
        </w:rPr>
        <w:t>Учитель-логопед: Казанцева Анна Александровна</w:t>
      </w:r>
    </w:p>
    <w:p w:rsidR="003D0DA4" w:rsidRPr="002A4E84" w:rsidRDefault="003D0DA4" w:rsidP="00FB0932">
      <w:pPr>
        <w:spacing w:after="0"/>
        <w:jc w:val="both"/>
        <w:rPr>
          <w:rFonts w:ascii="Times New Roman" w:hAnsi="Times New Roman" w:cs="Times New Roman"/>
          <w:sz w:val="28"/>
          <w:szCs w:val="28"/>
        </w:rPr>
      </w:pPr>
    </w:p>
    <w:sectPr w:rsidR="003D0DA4" w:rsidRPr="002A4E84" w:rsidSect="00D42C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463C36"/>
    <w:multiLevelType w:val="hybridMultilevel"/>
    <w:tmpl w:val="6B6A4FFE"/>
    <w:lvl w:ilvl="0" w:tplc="3272C20E">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7F8A2FC5"/>
    <w:multiLevelType w:val="hybridMultilevel"/>
    <w:tmpl w:val="BEE28B02"/>
    <w:lvl w:ilvl="0" w:tplc="3272C20E">
      <w:start w:val="1"/>
      <w:numFmt w:val="bullet"/>
      <w:lvlText w:val=""/>
      <w:lvlJc w:val="left"/>
      <w:pPr>
        <w:tabs>
          <w:tab w:val="num" w:pos="720"/>
        </w:tabs>
        <w:ind w:left="720" w:hanging="360"/>
      </w:pPr>
      <w:rPr>
        <w:rFonts w:ascii="Wingdings" w:hAnsi="Wingdings" w:hint="default"/>
      </w:rPr>
    </w:lvl>
    <w:lvl w:ilvl="1" w:tplc="2AC8A7B4" w:tentative="1">
      <w:start w:val="1"/>
      <w:numFmt w:val="bullet"/>
      <w:lvlText w:val=""/>
      <w:lvlJc w:val="left"/>
      <w:pPr>
        <w:tabs>
          <w:tab w:val="num" w:pos="1440"/>
        </w:tabs>
        <w:ind w:left="1440" w:hanging="360"/>
      </w:pPr>
      <w:rPr>
        <w:rFonts w:ascii="Wingdings" w:hAnsi="Wingdings" w:hint="default"/>
      </w:rPr>
    </w:lvl>
    <w:lvl w:ilvl="2" w:tplc="39DE894A" w:tentative="1">
      <w:start w:val="1"/>
      <w:numFmt w:val="bullet"/>
      <w:lvlText w:val=""/>
      <w:lvlJc w:val="left"/>
      <w:pPr>
        <w:tabs>
          <w:tab w:val="num" w:pos="2160"/>
        </w:tabs>
        <w:ind w:left="2160" w:hanging="360"/>
      </w:pPr>
      <w:rPr>
        <w:rFonts w:ascii="Wingdings" w:hAnsi="Wingdings" w:hint="default"/>
      </w:rPr>
    </w:lvl>
    <w:lvl w:ilvl="3" w:tplc="7D36FF16" w:tentative="1">
      <w:start w:val="1"/>
      <w:numFmt w:val="bullet"/>
      <w:lvlText w:val=""/>
      <w:lvlJc w:val="left"/>
      <w:pPr>
        <w:tabs>
          <w:tab w:val="num" w:pos="2880"/>
        </w:tabs>
        <w:ind w:left="2880" w:hanging="360"/>
      </w:pPr>
      <w:rPr>
        <w:rFonts w:ascii="Wingdings" w:hAnsi="Wingdings" w:hint="default"/>
      </w:rPr>
    </w:lvl>
    <w:lvl w:ilvl="4" w:tplc="81169A74" w:tentative="1">
      <w:start w:val="1"/>
      <w:numFmt w:val="bullet"/>
      <w:lvlText w:val=""/>
      <w:lvlJc w:val="left"/>
      <w:pPr>
        <w:tabs>
          <w:tab w:val="num" w:pos="3600"/>
        </w:tabs>
        <w:ind w:left="3600" w:hanging="360"/>
      </w:pPr>
      <w:rPr>
        <w:rFonts w:ascii="Wingdings" w:hAnsi="Wingdings" w:hint="default"/>
      </w:rPr>
    </w:lvl>
    <w:lvl w:ilvl="5" w:tplc="D1CE7FCA" w:tentative="1">
      <w:start w:val="1"/>
      <w:numFmt w:val="bullet"/>
      <w:lvlText w:val=""/>
      <w:lvlJc w:val="left"/>
      <w:pPr>
        <w:tabs>
          <w:tab w:val="num" w:pos="4320"/>
        </w:tabs>
        <w:ind w:left="4320" w:hanging="360"/>
      </w:pPr>
      <w:rPr>
        <w:rFonts w:ascii="Wingdings" w:hAnsi="Wingdings" w:hint="default"/>
      </w:rPr>
    </w:lvl>
    <w:lvl w:ilvl="6" w:tplc="EE3C0A94" w:tentative="1">
      <w:start w:val="1"/>
      <w:numFmt w:val="bullet"/>
      <w:lvlText w:val=""/>
      <w:lvlJc w:val="left"/>
      <w:pPr>
        <w:tabs>
          <w:tab w:val="num" w:pos="5040"/>
        </w:tabs>
        <w:ind w:left="5040" w:hanging="360"/>
      </w:pPr>
      <w:rPr>
        <w:rFonts w:ascii="Wingdings" w:hAnsi="Wingdings" w:hint="default"/>
      </w:rPr>
    </w:lvl>
    <w:lvl w:ilvl="7" w:tplc="341C7CAA" w:tentative="1">
      <w:start w:val="1"/>
      <w:numFmt w:val="bullet"/>
      <w:lvlText w:val=""/>
      <w:lvlJc w:val="left"/>
      <w:pPr>
        <w:tabs>
          <w:tab w:val="num" w:pos="5760"/>
        </w:tabs>
        <w:ind w:left="5760" w:hanging="360"/>
      </w:pPr>
      <w:rPr>
        <w:rFonts w:ascii="Wingdings" w:hAnsi="Wingdings" w:hint="default"/>
      </w:rPr>
    </w:lvl>
    <w:lvl w:ilvl="8" w:tplc="10DC1206"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C5"/>
    <w:rsid w:val="00157AC5"/>
    <w:rsid w:val="001A4EA7"/>
    <w:rsid w:val="002A4E84"/>
    <w:rsid w:val="003D0DA4"/>
    <w:rsid w:val="00577E98"/>
    <w:rsid w:val="008155AD"/>
    <w:rsid w:val="00930180"/>
    <w:rsid w:val="00AA135F"/>
    <w:rsid w:val="00D42CCE"/>
    <w:rsid w:val="00EC2862"/>
    <w:rsid w:val="00FB09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76EE2"/>
  <w15:chartTrackingRefBased/>
  <w15:docId w15:val="{74F85196-E1EA-440F-9407-5A21F689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42C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D0D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18390">
      <w:bodyDiv w:val="1"/>
      <w:marLeft w:val="0"/>
      <w:marRight w:val="0"/>
      <w:marTop w:val="0"/>
      <w:marBottom w:val="0"/>
      <w:divBdr>
        <w:top w:val="none" w:sz="0" w:space="0" w:color="auto"/>
        <w:left w:val="none" w:sz="0" w:space="0" w:color="auto"/>
        <w:bottom w:val="none" w:sz="0" w:space="0" w:color="auto"/>
        <w:right w:val="none" w:sz="0" w:space="0" w:color="auto"/>
      </w:divBdr>
    </w:div>
    <w:div w:id="312368297">
      <w:bodyDiv w:val="1"/>
      <w:marLeft w:val="0"/>
      <w:marRight w:val="0"/>
      <w:marTop w:val="0"/>
      <w:marBottom w:val="0"/>
      <w:divBdr>
        <w:top w:val="none" w:sz="0" w:space="0" w:color="auto"/>
        <w:left w:val="none" w:sz="0" w:space="0" w:color="auto"/>
        <w:bottom w:val="none" w:sz="0" w:space="0" w:color="auto"/>
        <w:right w:val="none" w:sz="0" w:space="0" w:color="auto"/>
      </w:divBdr>
    </w:div>
    <w:div w:id="429544438">
      <w:bodyDiv w:val="1"/>
      <w:marLeft w:val="0"/>
      <w:marRight w:val="0"/>
      <w:marTop w:val="0"/>
      <w:marBottom w:val="0"/>
      <w:divBdr>
        <w:top w:val="none" w:sz="0" w:space="0" w:color="auto"/>
        <w:left w:val="none" w:sz="0" w:space="0" w:color="auto"/>
        <w:bottom w:val="none" w:sz="0" w:space="0" w:color="auto"/>
        <w:right w:val="none" w:sz="0" w:space="0" w:color="auto"/>
      </w:divBdr>
    </w:div>
    <w:div w:id="1547061484">
      <w:bodyDiv w:val="1"/>
      <w:marLeft w:val="0"/>
      <w:marRight w:val="0"/>
      <w:marTop w:val="0"/>
      <w:marBottom w:val="0"/>
      <w:divBdr>
        <w:top w:val="none" w:sz="0" w:space="0" w:color="auto"/>
        <w:left w:val="none" w:sz="0" w:space="0" w:color="auto"/>
        <w:bottom w:val="none" w:sz="0" w:space="0" w:color="auto"/>
        <w:right w:val="none" w:sz="0" w:space="0" w:color="auto"/>
      </w:divBdr>
    </w:div>
    <w:div w:id="1707213756">
      <w:bodyDiv w:val="1"/>
      <w:marLeft w:val="0"/>
      <w:marRight w:val="0"/>
      <w:marTop w:val="0"/>
      <w:marBottom w:val="0"/>
      <w:divBdr>
        <w:top w:val="none" w:sz="0" w:space="0" w:color="auto"/>
        <w:left w:val="none" w:sz="0" w:space="0" w:color="auto"/>
        <w:bottom w:val="none" w:sz="0" w:space="0" w:color="auto"/>
        <w:right w:val="none" w:sz="0" w:space="0" w:color="auto"/>
      </w:divBdr>
    </w:div>
    <w:div w:id="1900747145">
      <w:bodyDiv w:val="1"/>
      <w:marLeft w:val="0"/>
      <w:marRight w:val="0"/>
      <w:marTop w:val="0"/>
      <w:marBottom w:val="0"/>
      <w:divBdr>
        <w:top w:val="none" w:sz="0" w:space="0" w:color="auto"/>
        <w:left w:val="none" w:sz="0" w:space="0" w:color="auto"/>
        <w:bottom w:val="none" w:sz="0" w:space="0" w:color="auto"/>
        <w:right w:val="none" w:sz="0" w:space="0" w:color="auto"/>
      </w:divBdr>
    </w:div>
    <w:div w:id="1977024737">
      <w:bodyDiv w:val="1"/>
      <w:marLeft w:val="0"/>
      <w:marRight w:val="0"/>
      <w:marTop w:val="0"/>
      <w:marBottom w:val="0"/>
      <w:divBdr>
        <w:top w:val="none" w:sz="0" w:space="0" w:color="auto"/>
        <w:left w:val="none" w:sz="0" w:space="0" w:color="auto"/>
        <w:bottom w:val="none" w:sz="0" w:space="0" w:color="auto"/>
        <w:right w:val="none" w:sz="0" w:space="0" w:color="auto"/>
      </w:divBdr>
    </w:div>
    <w:div w:id="2044548508">
      <w:bodyDiv w:val="1"/>
      <w:marLeft w:val="0"/>
      <w:marRight w:val="0"/>
      <w:marTop w:val="0"/>
      <w:marBottom w:val="0"/>
      <w:divBdr>
        <w:top w:val="none" w:sz="0" w:space="0" w:color="auto"/>
        <w:left w:val="none" w:sz="0" w:space="0" w:color="auto"/>
        <w:bottom w:val="none" w:sz="0" w:space="0" w:color="auto"/>
        <w:right w:val="none" w:sz="0" w:space="0" w:color="auto"/>
      </w:divBdr>
    </w:div>
    <w:div w:id="2073774637">
      <w:bodyDiv w:val="1"/>
      <w:marLeft w:val="0"/>
      <w:marRight w:val="0"/>
      <w:marTop w:val="0"/>
      <w:marBottom w:val="0"/>
      <w:divBdr>
        <w:top w:val="none" w:sz="0" w:space="0" w:color="auto"/>
        <w:left w:val="none" w:sz="0" w:space="0" w:color="auto"/>
        <w:bottom w:val="none" w:sz="0" w:space="0" w:color="auto"/>
        <w:right w:val="none" w:sz="0" w:space="0" w:color="auto"/>
      </w:divBdr>
    </w:div>
    <w:div w:id="212985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604</Words>
  <Characters>3446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2026-02-04T17:25:00Z</dcterms:created>
  <dcterms:modified xsi:type="dcterms:W3CDTF">2026-02-05T07:59:00Z</dcterms:modified>
</cp:coreProperties>
</file>