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661A" w14:textId="77777777" w:rsidR="000D77A6" w:rsidRDefault="000D77A6" w:rsidP="000D77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F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«Кондратовский детский сад «Ладошки»</w:t>
      </w:r>
    </w:p>
    <w:p w14:paraId="7D87D3A6" w14:textId="77777777" w:rsidR="000D77A6" w:rsidRDefault="000D77A6" w:rsidP="000D77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CF9032" w14:textId="77777777" w:rsidR="000D77A6" w:rsidRDefault="000D77A6" w:rsidP="000D77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47A7F041" w14:textId="6CB524D6" w:rsidR="000D70EF" w:rsidRDefault="00A107A2" w:rsidP="000D77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7A2">
        <w:rPr>
          <w:rFonts w:ascii="Times New Roman" w:hAnsi="Times New Roman" w:cs="Times New Roman"/>
          <w:b/>
          <w:bCs/>
          <w:sz w:val="28"/>
          <w:szCs w:val="28"/>
        </w:rPr>
        <w:t>ЗАДЕРЖКИ РЕЧЕВОГО РАЗВИТИЯ У ДЕТЕЙ</w:t>
      </w:r>
    </w:p>
    <w:p w14:paraId="591A3FAB" w14:textId="7A0E80BE" w:rsidR="00A107A2" w:rsidRPr="00A107A2" w:rsidRDefault="007355DA" w:rsidP="000D7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B71">
        <w:rPr>
          <w:rFonts w:ascii="Times New Roman" w:hAnsi="Times New Roman" w:cs="Times New Roman"/>
          <w:b/>
          <w:bCs/>
          <w:sz w:val="28"/>
          <w:szCs w:val="28"/>
        </w:rPr>
        <w:t>Когда же он заговорит?</w:t>
      </w:r>
    </w:p>
    <w:p w14:paraId="1AEB10DD" w14:textId="203FDAFB" w:rsidR="00A107A2" w:rsidRPr="00A107A2" w:rsidRDefault="00A107A2" w:rsidP="000D7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7A2">
        <w:rPr>
          <w:rFonts w:ascii="Times New Roman" w:hAnsi="Times New Roman" w:cs="Times New Roman"/>
          <w:b/>
          <w:bCs/>
          <w:sz w:val="28"/>
          <w:szCs w:val="28"/>
        </w:rPr>
        <w:t>Некоторые причины ЗРР у детей:</w:t>
      </w:r>
    </w:p>
    <w:p w14:paraId="636E8D3F" w14:textId="4CC085E1" w:rsidR="00A107A2" w:rsidRPr="00DA5B71" w:rsidRDefault="000D77A6" w:rsidP="000D7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143B3A" wp14:editId="10DCF982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3481251" cy="1952625"/>
            <wp:effectExtent l="0" t="0" r="5080" b="0"/>
            <wp:wrapTight wrapText="bothSides">
              <wp:wrapPolygon edited="0">
                <wp:start x="0" y="0"/>
                <wp:lineTo x="0" y="21284"/>
                <wp:lineTo x="21513" y="21284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251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07A2" w:rsidRPr="00A107A2">
        <w:rPr>
          <w:rFonts w:ascii="Times New Roman" w:hAnsi="Times New Roman" w:cs="Times New Roman"/>
          <w:i/>
          <w:iCs/>
          <w:sz w:val="28"/>
          <w:szCs w:val="28"/>
        </w:rPr>
        <w:t>Биологические</w:t>
      </w:r>
      <w:r w:rsidR="00A107A2" w:rsidRPr="00A107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F2A129" w14:textId="4CBC0091" w:rsidR="00A107A2" w:rsidRPr="00A107A2" w:rsidRDefault="00A107A2" w:rsidP="000D7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A2">
        <w:rPr>
          <w:rFonts w:ascii="Times New Roman" w:hAnsi="Times New Roman" w:cs="Times New Roman"/>
          <w:sz w:val="28"/>
          <w:szCs w:val="28"/>
        </w:rPr>
        <w:t>Например, патологии центральной нервной системы (ДЦП, травмы головного мозга), нарушения слуха или зрения. </w:t>
      </w:r>
    </w:p>
    <w:p w14:paraId="48CC8204" w14:textId="497D8645" w:rsidR="00A107A2" w:rsidRPr="00DA5B71" w:rsidRDefault="00A107A2" w:rsidP="000D70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5B71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A107A2">
        <w:rPr>
          <w:rFonts w:ascii="Times New Roman" w:hAnsi="Times New Roman" w:cs="Times New Roman"/>
          <w:i/>
          <w:iCs/>
          <w:sz w:val="28"/>
          <w:szCs w:val="28"/>
        </w:rPr>
        <w:t xml:space="preserve">сихологические и педагогические. </w:t>
      </w:r>
    </w:p>
    <w:p w14:paraId="24A13ACA" w14:textId="5E4644DC" w:rsidR="00A107A2" w:rsidRPr="00A107A2" w:rsidRDefault="00A107A2" w:rsidP="000D7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A2">
        <w:rPr>
          <w:rFonts w:ascii="Times New Roman" w:hAnsi="Times New Roman" w:cs="Times New Roman"/>
          <w:sz w:val="28"/>
          <w:szCs w:val="28"/>
        </w:rPr>
        <w:t>Недостаток речевого стимула (пренебрежение со стороны взрослых), пребывание в неблагоприятной речевой среде (например, если в семье говорят на разных языках). </w:t>
      </w:r>
    </w:p>
    <w:p w14:paraId="3E7FED36" w14:textId="77777777" w:rsidR="00A107A2" w:rsidRPr="00DA5B71" w:rsidRDefault="00A107A2" w:rsidP="000D7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A2">
        <w:rPr>
          <w:rFonts w:ascii="Times New Roman" w:hAnsi="Times New Roman" w:cs="Times New Roman"/>
          <w:i/>
          <w:iCs/>
          <w:sz w:val="28"/>
          <w:szCs w:val="28"/>
        </w:rPr>
        <w:t>Генетические и наследственные факторы</w:t>
      </w:r>
      <w:r w:rsidRPr="00A107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1ED347" w14:textId="6F94E772" w:rsidR="00A107A2" w:rsidRPr="00A107A2" w:rsidRDefault="00A107A2" w:rsidP="000D7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A2">
        <w:rPr>
          <w:rFonts w:ascii="Times New Roman" w:hAnsi="Times New Roman" w:cs="Times New Roman"/>
          <w:sz w:val="28"/>
          <w:szCs w:val="28"/>
        </w:rPr>
        <w:t>Семейная предрасположенность, генетические синдромы (например, синдром Дауна, синдром Ретта). </w:t>
      </w:r>
    </w:p>
    <w:p w14:paraId="4FC53817" w14:textId="77777777" w:rsidR="00A107A2" w:rsidRPr="00A107A2" w:rsidRDefault="00A107A2" w:rsidP="000D7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A2">
        <w:rPr>
          <w:rFonts w:ascii="Times New Roman" w:hAnsi="Times New Roman" w:cs="Times New Roman"/>
          <w:sz w:val="28"/>
          <w:szCs w:val="28"/>
        </w:rPr>
        <w:t>Часто задержка речи — результат сочетания нескольких факторов. </w:t>
      </w:r>
    </w:p>
    <w:p w14:paraId="4FD4F4B8" w14:textId="2CCC8CA3" w:rsidR="00A107A2" w:rsidRPr="00A107A2" w:rsidRDefault="00A107A2" w:rsidP="000D7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A2">
        <w:rPr>
          <w:rFonts w:ascii="Times New Roman" w:hAnsi="Times New Roman" w:cs="Times New Roman"/>
          <w:b/>
          <w:bCs/>
          <w:sz w:val="28"/>
          <w:szCs w:val="28"/>
        </w:rPr>
        <w:t>Симптомы ЗРР</w:t>
      </w:r>
      <w:r w:rsidRPr="00A107A2">
        <w:rPr>
          <w:rFonts w:ascii="Times New Roman" w:hAnsi="Times New Roman" w:cs="Times New Roman"/>
          <w:sz w:val="28"/>
          <w:szCs w:val="28"/>
        </w:rPr>
        <w:t xml:space="preserve"> могут различаться в зависимости от возраста ребёнка и степени выраженности нарушения. Некоторые признаки: </w:t>
      </w:r>
    </w:p>
    <w:p w14:paraId="6CD9885D" w14:textId="77777777" w:rsidR="00A107A2" w:rsidRPr="00DA5B71" w:rsidRDefault="00A107A2" w:rsidP="000D7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отсутствие или позднее появление первых слов;</w:t>
      </w:r>
    </w:p>
    <w:p w14:paraId="70513D4F" w14:textId="77777777" w:rsidR="00A107A2" w:rsidRPr="00DA5B71" w:rsidRDefault="00A107A2" w:rsidP="000D7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отставание в развитии фразовой речи;</w:t>
      </w:r>
    </w:p>
    <w:p w14:paraId="77AA04B2" w14:textId="77777777" w:rsidR="00A107A2" w:rsidRPr="00DA5B71" w:rsidRDefault="00A107A2" w:rsidP="000D7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недостаточное обогащение речи новыми словами и предложениями;</w:t>
      </w:r>
    </w:p>
    <w:p w14:paraId="50830A63" w14:textId="77777777" w:rsidR="00A107A2" w:rsidRPr="00DA5B71" w:rsidRDefault="00A107A2" w:rsidP="000D7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нарушение грамматического строя речи, например, неправильное образование множественного числа, неверное использование времён;</w:t>
      </w:r>
    </w:p>
    <w:p w14:paraId="4E325D31" w14:textId="77777777" w:rsidR="00A107A2" w:rsidRPr="00DA5B71" w:rsidRDefault="00A107A2" w:rsidP="000D7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нарушение фонематического восприятия;</w:t>
      </w:r>
    </w:p>
    <w:p w14:paraId="7D2E09D9" w14:textId="77777777" w:rsidR="00A107A2" w:rsidRPr="00DA5B71" w:rsidRDefault="00A107A2" w:rsidP="000D7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ошибки в артикуляции;</w:t>
      </w:r>
    </w:p>
    <w:p w14:paraId="6A3CBCFF" w14:textId="77777777" w:rsidR="00A107A2" w:rsidRPr="00DA5B71" w:rsidRDefault="00A107A2" w:rsidP="000D7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отсутствие или нарушение понимания речи.</w:t>
      </w:r>
    </w:p>
    <w:p w14:paraId="6F24E71D" w14:textId="1F2A4D54" w:rsidR="00387F46" w:rsidRPr="00DA5B71" w:rsidRDefault="00387F46" w:rsidP="000D70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 xml:space="preserve">Проверенный поколениями и доказанный наукой потенциал устного народного творчества широко применяется в педагогике, и могут использоваться как средство </w:t>
      </w:r>
      <w:r w:rsidR="000D70EF">
        <w:rPr>
          <w:rFonts w:ascii="Times New Roman" w:hAnsi="Times New Roman" w:cs="Times New Roman"/>
          <w:sz w:val="28"/>
          <w:szCs w:val="28"/>
        </w:rPr>
        <w:t>развитии речи ребенка</w:t>
      </w:r>
      <w:r w:rsidRPr="00DA5B71">
        <w:rPr>
          <w:rFonts w:ascii="Times New Roman" w:hAnsi="Times New Roman" w:cs="Times New Roman"/>
          <w:sz w:val="28"/>
          <w:szCs w:val="28"/>
        </w:rPr>
        <w:t xml:space="preserve">. К средствам народной педагогики относят колыбельные, потешки, пестушки, поговорки, скороговорки, </w:t>
      </w:r>
      <w:r w:rsidR="00DA5B71" w:rsidRPr="00DA5B71">
        <w:rPr>
          <w:rFonts w:ascii="Times New Roman" w:hAnsi="Times New Roman" w:cs="Times New Roman"/>
          <w:sz w:val="28"/>
          <w:szCs w:val="28"/>
        </w:rPr>
        <w:t xml:space="preserve">загадки, считалки, </w:t>
      </w:r>
      <w:r w:rsidRPr="00DA5B71">
        <w:rPr>
          <w:rFonts w:ascii="Times New Roman" w:hAnsi="Times New Roman" w:cs="Times New Roman"/>
          <w:sz w:val="28"/>
          <w:szCs w:val="28"/>
        </w:rPr>
        <w:t>сказки, которые способствуют</w:t>
      </w:r>
      <w:r w:rsidR="000D70EF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DA5B71">
        <w:rPr>
          <w:rFonts w:ascii="Times New Roman" w:hAnsi="Times New Roman" w:cs="Times New Roman"/>
          <w:sz w:val="28"/>
          <w:szCs w:val="28"/>
        </w:rPr>
        <w:t xml:space="preserve"> речевому</w:t>
      </w:r>
      <w:r w:rsidR="000D70EF">
        <w:rPr>
          <w:rFonts w:ascii="Times New Roman" w:hAnsi="Times New Roman" w:cs="Times New Roman"/>
          <w:sz w:val="28"/>
          <w:szCs w:val="28"/>
        </w:rPr>
        <w:t>,</w:t>
      </w:r>
      <w:r w:rsidRPr="00DA5B71">
        <w:rPr>
          <w:rFonts w:ascii="Times New Roman" w:hAnsi="Times New Roman" w:cs="Times New Roman"/>
          <w:sz w:val="28"/>
          <w:szCs w:val="28"/>
        </w:rPr>
        <w:t xml:space="preserve"> </w:t>
      </w:r>
      <w:r w:rsidR="000D70EF">
        <w:rPr>
          <w:rFonts w:ascii="Times New Roman" w:hAnsi="Times New Roman" w:cs="Times New Roman"/>
          <w:sz w:val="28"/>
          <w:szCs w:val="28"/>
        </w:rPr>
        <w:t xml:space="preserve">но и </w:t>
      </w:r>
      <w:r w:rsidR="00DA5B71" w:rsidRPr="00DA5B71">
        <w:rPr>
          <w:rFonts w:ascii="Times New Roman" w:hAnsi="Times New Roman" w:cs="Times New Roman"/>
          <w:sz w:val="28"/>
          <w:szCs w:val="28"/>
        </w:rPr>
        <w:t>духовно-</w:t>
      </w:r>
      <w:r w:rsidRPr="00DA5B71">
        <w:rPr>
          <w:rFonts w:ascii="Times New Roman" w:hAnsi="Times New Roman" w:cs="Times New Roman"/>
          <w:sz w:val="28"/>
          <w:szCs w:val="28"/>
        </w:rPr>
        <w:t>нравственному</w:t>
      </w:r>
      <w:r w:rsidR="000D70EF">
        <w:rPr>
          <w:rFonts w:ascii="Times New Roman" w:hAnsi="Times New Roman" w:cs="Times New Roman"/>
          <w:sz w:val="28"/>
          <w:szCs w:val="28"/>
        </w:rPr>
        <w:t xml:space="preserve">, патриотическому </w:t>
      </w:r>
      <w:r w:rsidRPr="00DA5B71">
        <w:rPr>
          <w:rFonts w:ascii="Times New Roman" w:hAnsi="Times New Roman" w:cs="Times New Roman"/>
          <w:sz w:val="28"/>
          <w:szCs w:val="28"/>
        </w:rPr>
        <w:t>воспитанию</w:t>
      </w:r>
      <w:r w:rsidR="00DA5B71" w:rsidRPr="00DA5B71">
        <w:rPr>
          <w:rFonts w:ascii="Times New Roman" w:hAnsi="Times New Roman" w:cs="Times New Roman"/>
          <w:sz w:val="28"/>
          <w:szCs w:val="28"/>
        </w:rPr>
        <w:t>.</w:t>
      </w:r>
    </w:p>
    <w:p w14:paraId="0B5A23F7" w14:textId="4A05CD68" w:rsidR="00783638" w:rsidRDefault="00DA5B71" w:rsidP="000D70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Произведения фольклора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5B71">
        <w:rPr>
          <w:rFonts w:ascii="Times New Roman" w:hAnsi="Times New Roman" w:cs="Times New Roman"/>
          <w:sz w:val="28"/>
          <w:szCs w:val="28"/>
        </w:rPr>
        <w:t>д</w:t>
      </w:r>
      <w:r w:rsidR="00387F46" w:rsidRPr="00DA5B71">
        <w:rPr>
          <w:rFonts w:ascii="Times New Roman" w:hAnsi="Times New Roman" w:cs="Times New Roman"/>
          <w:sz w:val="28"/>
          <w:szCs w:val="28"/>
        </w:rPr>
        <w:t>оступны</w:t>
      </w:r>
      <w:r w:rsidRPr="00DA5B71">
        <w:rPr>
          <w:rFonts w:ascii="Times New Roman" w:hAnsi="Times New Roman" w:cs="Times New Roman"/>
          <w:sz w:val="28"/>
          <w:szCs w:val="28"/>
        </w:rPr>
        <w:t xml:space="preserve">е и </w:t>
      </w:r>
      <w:r w:rsidR="00387F46" w:rsidRPr="00DA5B71">
        <w:rPr>
          <w:rFonts w:ascii="Times New Roman" w:hAnsi="Times New Roman" w:cs="Times New Roman"/>
          <w:sz w:val="28"/>
          <w:szCs w:val="28"/>
        </w:rPr>
        <w:t>прост</w:t>
      </w:r>
      <w:r w:rsidRPr="00DA5B71">
        <w:rPr>
          <w:rFonts w:ascii="Times New Roman" w:hAnsi="Times New Roman" w:cs="Times New Roman"/>
          <w:sz w:val="28"/>
          <w:szCs w:val="28"/>
        </w:rPr>
        <w:t xml:space="preserve">ые в понимании и </w:t>
      </w:r>
      <w:r w:rsidR="000D70EF">
        <w:rPr>
          <w:rFonts w:ascii="Times New Roman" w:hAnsi="Times New Roman" w:cs="Times New Roman"/>
          <w:sz w:val="28"/>
          <w:szCs w:val="28"/>
        </w:rPr>
        <w:t>запоминании</w:t>
      </w:r>
      <w:r w:rsidRPr="00DA5B71">
        <w:rPr>
          <w:rFonts w:ascii="Times New Roman" w:hAnsi="Times New Roman" w:cs="Times New Roman"/>
          <w:sz w:val="28"/>
          <w:szCs w:val="28"/>
        </w:rPr>
        <w:t xml:space="preserve"> детьми, с яркими и образными сюжетами,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в стимуляции и развития речи детей раннего и дошкольного возраста.</w:t>
      </w:r>
    </w:p>
    <w:p w14:paraId="5B4B59D7" w14:textId="24C4E89E" w:rsidR="00DA5B71" w:rsidRPr="00DA5B71" w:rsidRDefault="00DA5B71" w:rsidP="000D70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t>Рассмотрим один из жанров</w:t>
      </w:r>
      <w:r w:rsidR="000D70EF">
        <w:rPr>
          <w:rFonts w:ascii="Times New Roman" w:hAnsi="Times New Roman" w:cs="Times New Roman"/>
          <w:sz w:val="28"/>
          <w:szCs w:val="28"/>
        </w:rPr>
        <w:t xml:space="preserve"> – потешку</w:t>
      </w:r>
      <w:r w:rsidRPr="00DA5B71">
        <w:rPr>
          <w:rFonts w:ascii="Times New Roman" w:hAnsi="Times New Roman" w:cs="Times New Roman"/>
          <w:sz w:val="28"/>
          <w:szCs w:val="28"/>
        </w:rPr>
        <w:t>, котор</w:t>
      </w:r>
      <w:r w:rsidR="000D70EF">
        <w:rPr>
          <w:rFonts w:ascii="Times New Roman" w:hAnsi="Times New Roman" w:cs="Times New Roman"/>
          <w:sz w:val="28"/>
          <w:szCs w:val="28"/>
        </w:rPr>
        <w:t>ая</w:t>
      </w:r>
      <w:r w:rsidRPr="00DA5B71">
        <w:rPr>
          <w:rFonts w:ascii="Times New Roman" w:hAnsi="Times New Roman" w:cs="Times New Roman"/>
          <w:sz w:val="28"/>
          <w:szCs w:val="28"/>
        </w:rPr>
        <w:t xml:space="preserve"> помогает «разговорить» (активировать речь) ребенка</w:t>
      </w:r>
      <w:r w:rsidR="000D70EF">
        <w:rPr>
          <w:rFonts w:ascii="Times New Roman" w:hAnsi="Times New Roman" w:cs="Times New Roman"/>
          <w:sz w:val="28"/>
          <w:szCs w:val="28"/>
        </w:rPr>
        <w:t xml:space="preserve"> «молчуна»</w:t>
      </w:r>
      <w:r w:rsidRPr="00DA5B71">
        <w:rPr>
          <w:rFonts w:ascii="Times New Roman" w:hAnsi="Times New Roman" w:cs="Times New Roman"/>
          <w:sz w:val="28"/>
          <w:szCs w:val="28"/>
        </w:rPr>
        <w:t>.</w:t>
      </w:r>
    </w:p>
    <w:p w14:paraId="3734C87A" w14:textId="1CF76E33" w:rsidR="00DA5B71" w:rsidRDefault="00DA5B71" w:rsidP="000D70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5B71">
        <w:rPr>
          <w:rFonts w:ascii="Times New Roman" w:hAnsi="Times New Roman" w:cs="Times New Roman"/>
          <w:sz w:val="28"/>
          <w:szCs w:val="28"/>
        </w:rPr>
        <w:lastRenderedPageBreak/>
        <w:t xml:space="preserve">Потешками принято называть забавы взрослых с малыми детьми, которые сопровождаются различными движениями, хлопками и т.д. </w:t>
      </w:r>
    </w:p>
    <w:p w14:paraId="081DCB24" w14:textId="5FE7C787" w:rsidR="00784BAC" w:rsidRDefault="00784BAC" w:rsidP="00784B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4BAC">
        <w:rPr>
          <w:rFonts w:ascii="Times New Roman" w:hAnsi="Times New Roman" w:cs="Times New Roman"/>
          <w:sz w:val="28"/>
          <w:szCs w:val="28"/>
        </w:rPr>
        <w:t xml:space="preserve">Звучность, ритмичность, напевность потешек привлекают детей, вызывают желание повторить, запомнить, что </w:t>
      </w:r>
      <w:r w:rsidR="001365CA">
        <w:rPr>
          <w:rFonts w:ascii="Times New Roman" w:hAnsi="Times New Roman" w:cs="Times New Roman"/>
          <w:sz w:val="28"/>
          <w:szCs w:val="28"/>
        </w:rPr>
        <w:t>влияет на активизацию речи</w:t>
      </w:r>
      <w:r w:rsidRPr="00784BA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 подключая движения, при проговаривании произведения, буд</w:t>
      </w:r>
      <w:r w:rsidR="001365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36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стимул</w:t>
      </w:r>
      <w:r w:rsidR="001365CA">
        <w:rPr>
          <w:rFonts w:ascii="Times New Roman" w:hAnsi="Times New Roman" w:cs="Times New Roman"/>
          <w:sz w:val="28"/>
          <w:szCs w:val="28"/>
        </w:rPr>
        <w:t xml:space="preserve">ировать </w:t>
      </w:r>
      <w:r>
        <w:rPr>
          <w:rFonts w:ascii="Times New Roman" w:hAnsi="Times New Roman" w:cs="Times New Roman"/>
          <w:sz w:val="28"/>
          <w:szCs w:val="28"/>
        </w:rPr>
        <w:t>речедвигатель</w:t>
      </w:r>
      <w:r w:rsidR="001365CA">
        <w:rPr>
          <w:rFonts w:ascii="Times New Roman" w:hAnsi="Times New Roman" w:cs="Times New Roman"/>
          <w:sz w:val="28"/>
          <w:szCs w:val="28"/>
        </w:rPr>
        <w:t xml:space="preserve">ную </w:t>
      </w:r>
      <w:r>
        <w:rPr>
          <w:rFonts w:ascii="Times New Roman" w:hAnsi="Times New Roman" w:cs="Times New Roman"/>
          <w:sz w:val="28"/>
          <w:szCs w:val="28"/>
        </w:rPr>
        <w:t>активност</w:t>
      </w:r>
      <w:r w:rsidR="001365C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3F835F" w14:textId="77777777" w:rsidR="00AB55BC" w:rsidRDefault="000D70EF" w:rsidP="000D70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примеры произведений потешного фольклора, которые</w:t>
      </w:r>
      <w:r w:rsidR="00784BAC">
        <w:rPr>
          <w:rFonts w:ascii="Times New Roman" w:hAnsi="Times New Roman" w:cs="Times New Roman"/>
          <w:sz w:val="28"/>
          <w:szCs w:val="28"/>
        </w:rPr>
        <w:t xml:space="preserve"> родители, смогут </w:t>
      </w:r>
      <w:r w:rsidR="00FD2AEB">
        <w:rPr>
          <w:rFonts w:ascii="Times New Roman" w:hAnsi="Times New Roman" w:cs="Times New Roman"/>
          <w:sz w:val="28"/>
          <w:szCs w:val="28"/>
        </w:rPr>
        <w:t xml:space="preserve">применять </w:t>
      </w:r>
      <w:r>
        <w:rPr>
          <w:rFonts w:ascii="Times New Roman" w:hAnsi="Times New Roman" w:cs="Times New Roman"/>
          <w:sz w:val="28"/>
          <w:szCs w:val="28"/>
        </w:rPr>
        <w:t xml:space="preserve">в совместных играх </w:t>
      </w:r>
      <w:r w:rsidR="00FD2AEB">
        <w:rPr>
          <w:rFonts w:ascii="Times New Roman" w:hAnsi="Times New Roman" w:cs="Times New Roman"/>
          <w:sz w:val="28"/>
          <w:szCs w:val="28"/>
        </w:rPr>
        <w:t xml:space="preserve">дома </w:t>
      </w:r>
      <w:r>
        <w:rPr>
          <w:rFonts w:ascii="Times New Roman" w:hAnsi="Times New Roman" w:cs="Times New Roman"/>
          <w:sz w:val="28"/>
          <w:szCs w:val="28"/>
        </w:rPr>
        <w:t>с детьми</w:t>
      </w:r>
      <w:r w:rsidR="00FD2AEB">
        <w:rPr>
          <w:rFonts w:ascii="Times New Roman" w:hAnsi="Times New Roman" w:cs="Times New Roman"/>
          <w:sz w:val="28"/>
          <w:szCs w:val="28"/>
        </w:rPr>
        <w:t>. Которые</w:t>
      </w:r>
      <w:r w:rsidR="00784BAC">
        <w:rPr>
          <w:rFonts w:ascii="Times New Roman" w:hAnsi="Times New Roman" w:cs="Times New Roman"/>
          <w:sz w:val="28"/>
          <w:szCs w:val="28"/>
        </w:rPr>
        <w:t xml:space="preserve"> </w:t>
      </w:r>
      <w:r w:rsidR="00FD2AEB">
        <w:rPr>
          <w:rFonts w:ascii="Times New Roman" w:hAnsi="Times New Roman" w:cs="Times New Roman"/>
          <w:sz w:val="28"/>
          <w:szCs w:val="28"/>
        </w:rPr>
        <w:t>помог</w:t>
      </w:r>
      <w:r w:rsidR="00784BAC">
        <w:rPr>
          <w:rFonts w:ascii="Times New Roman" w:hAnsi="Times New Roman" w:cs="Times New Roman"/>
          <w:sz w:val="28"/>
          <w:szCs w:val="28"/>
        </w:rPr>
        <w:t xml:space="preserve">ут выстроить доверительный </w:t>
      </w:r>
      <w:r w:rsidR="00FD2AEB">
        <w:rPr>
          <w:rFonts w:ascii="Times New Roman" w:hAnsi="Times New Roman" w:cs="Times New Roman"/>
          <w:sz w:val="28"/>
          <w:szCs w:val="28"/>
        </w:rPr>
        <w:t>контакт с ребенком,</w:t>
      </w:r>
      <w:r w:rsidR="00784BAC">
        <w:rPr>
          <w:rFonts w:ascii="Times New Roman" w:hAnsi="Times New Roman" w:cs="Times New Roman"/>
          <w:sz w:val="28"/>
          <w:szCs w:val="28"/>
        </w:rPr>
        <w:t xml:space="preserve"> вызовут положительные эмоции и будут развивать речь ребенка.</w:t>
      </w:r>
      <w:r w:rsidR="00172C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44471" w14:textId="77777777" w:rsidR="000D77A6" w:rsidRDefault="000D77A6" w:rsidP="000D70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6058E56" w14:textId="5CB52689" w:rsidR="00DA5B71" w:rsidRDefault="00172CE4" w:rsidP="000D70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вам!</w:t>
      </w:r>
    </w:p>
    <w:p w14:paraId="086F2310" w14:textId="6D737C23" w:rsidR="00AB55BC" w:rsidRDefault="00AB55BC" w:rsidP="000D70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учитель-логопед Пеккер Екатерина Анатольевна.</w:t>
      </w:r>
    </w:p>
    <w:p w14:paraId="4CE91652" w14:textId="77777777" w:rsidR="00974383" w:rsidRDefault="00974383" w:rsidP="00974383">
      <w:pPr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08E3" w14:paraId="252F3FC9" w14:textId="77777777" w:rsidTr="004008E3">
        <w:tc>
          <w:tcPr>
            <w:tcW w:w="4672" w:type="dxa"/>
          </w:tcPr>
          <w:p w14:paraId="415FE00E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Ладушки, ладушки, где были?</w:t>
            </w:r>
          </w:p>
          <w:p w14:paraId="16235E64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У бабушки!</w:t>
            </w:r>
          </w:p>
          <w:p w14:paraId="65E8EBFB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ели?</w:t>
            </w:r>
          </w:p>
          <w:p w14:paraId="33B1EB3A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Кашку!</w:t>
            </w:r>
          </w:p>
          <w:p w14:paraId="4B99F140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пили?</w:t>
            </w:r>
          </w:p>
          <w:p w14:paraId="6BC914A4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Бражку!</w:t>
            </w:r>
          </w:p>
          <w:p w14:paraId="1C29C31A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Кашка масленька,</w:t>
            </w:r>
          </w:p>
          <w:p w14:paraId="092E891A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Бражка сладенька,</w:t>
            </w:r>
          </w:p>
          <w:p w14:paraId="594E56F4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Бабушка добренька.</w:t>
            </w:r>
          </w:p>
          <w:p w14:paraId="2D6AA46F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Попили, поели,</w:t>
            </w:r>
          </w:p>
          <w:p w14:paraId="6F330F56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Шу-у-у! Полетели!</w:t>
            </w:r>
          </w:p>
          <w:p w14:paraId="14E04E5B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головку сели,</w:t>
            </w:r>
          </w:p>
          <w:p w14:paraId="7C2AB320" w14:textId="77777777" w:rsidR="004008E3" w:rsidRDefault="004008E3" w:rsidP="004008E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Ладушки запели!</w:t>
            </w:r>
          </w:p>
          <w:p w14:paraId="0D26CA10" w14:textId="77777777" w:rsidR="004008E3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228FF8" w14:textId="77777777" w:rsidR="004008E3" w:rsidRPr="00CF5B10" w:rsidRDefault="004008E3" w:rsidP="004008E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Баба шла, шла, шла.</w:t>
            </w:r>
          </w:p>
          <w:p w14:paraId="5CF9F3DC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Пирожок нашла.</w:t>
            </w:r>
          </w:p>
          <w:p w14:paraId="7C0D25CC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Села, поела</w:t>
            </w:r>
          </w:p>
          <w:p w14:paraId="1F6FEC03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опять пошла.</w:t>
            </w:r>
            <w:r w:rsidRPr="00CF5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BDEDF5" w14:textId="77777777" w:rsidR="004008E3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5E92B1" w14:textId="77777777" w:rsidR="004008E3" w:rsidRPr="00CF5B10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 xml:space="preserve">Шла коза рогатая </w:t>
            </w:r>
          </w:p>
          <w:p w14:paraId="6F2E5D1A" w14:textId="77777777" w:rsidR="004008E3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 xml:space="preserve">За малыми ребятами. </w:t>
            </w:r>
          </w:p>
          <w:p w14:paraId="60B68F40" w14:textId="77777777" w:rsidR="004008E3" w:rsidRPr="00CF5B10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 xml:space="preserve">– Кто кашу не ест? </w:t>
            </w:r>
          </w:p>
          <w:p w14:paraId="56A27E2A" w14:textId="77777777" w:rsidR="004008E3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 xml:space="preserve">– Кто молока не пьет? </w:t>
            </w:r>
          </w:p>
          <w:p w14:paraId="32CEEB06" w14:textId="77777777" w:rsidR="004008E3" w:rsidRPr="00CF5B10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Забодаю, забодаю, забодаю.</w:t>
            </w:r>
          </w:p>
          <w:p w14:paraId="471B0FE2" w14:textId="77777777" w:rsidR="004008E3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3D2E9C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 xml:space="preserve">Аты-баты, шли солдаты, </w:t>
            </w:r>
          </w:p>
          <w:p w14:paraId="6A320AE2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 xml:space="preserve">Аты-баты, на базар. </w:t>
            </w:r>
          </w:p>
          <w:p w14:paraId="1CD875D1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Аты-баты, что купили?</w:t>
            </w:r>
          </w:p>
          <w:p w14:paraId="372C941D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Аты-баты, самовар.</w:t>
            </w:r>
          </w:p>
          <w:p w14:paraId="443AF76C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Аты-баты, сколько стоит?</w:t>
            </w:r>
          </w:p>
          <w:p w14:paraId="2532D0BD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 xml:space="preserve">Аты-баты, три рубля. </w:t>
            </w:r>
          </w:p>
          <w:p w14:paraId="297EA8B8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 xml:space="preserve">Аты-баты, кто заплатит? </w:t>
            </w:r>
          </w:p>
          <w:p w14:paraId="1A13DC5B" w14:textId="576465A6" w:rsidR="004008E3" w:rsidRPr="004008E3" w:rsidRDefault="004008E3" w:rsidP="00974383">
            <w:pPr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А ты-баты — я.</w:t>
            </w:r>
          </w:p>
        </w:tc>
        <w:tc>
          <w:tcPr>
            <w:tcW w:w="4673" w:type="dxa"/>
          </w:tcPr>
          <w:p w14:paraId="47759A27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Киска, киска, киска брысь! </w:t>
            </w:r>
          </w:p>
          <w:p w14:paraId="05A7A3DC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дорожку не садись.</w:t>
            </w:r>
          </w:p>
          <w:p w14:paraId="0B45F2A9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Наша деточка пойдет,</w:t>
            </w:r>
          </w:p>
          <w:p w14:paraId="157AF8AA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Через киску упадет!</w:t>
            </w:r>
          </w:p>
          <w:p w14:paraId="29A25F3C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Уходи с дороги, кот!</w:t>
            </w:r>
          </w:p>
          <w:p w14:paraId="552C5397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Наша деточка идет,</w:t>
            </w:r>
          </w:p>
          <w:p w14:paraId="208FBD0C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Наша деточка идет,</w:t>
            </w:r>
          </w:p>
          <w:p w14:paraId="45542C22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Ни за что не упадет!</w:t>
            </w:r>
          </w:p>
          <w:p w14:paraId="492DE5B9" w14:textId="77777777" w:rsidR="004008E3" w:rsidRPr="00CF5B10" w:rsidRDefault="004008E3" w:rsidP="004008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2CE17" w14:textId="77777777" w:rsidR="004008E3" w:rsidRPr="00CF5B10" w:rsidRDefault="004008E3" w:rsidP="004008E3">
            <w:pPr>
              <w:pStyle w:val="af0"/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Ай, ду-ду! Ай, ду-ду!</w:t>
            </w:r>
          </w:p>
          <w:p w14:paraId="323900B4" w14:textId="77777777" w:rsidR="004008E3" w:rsidRPr="00CF5B10" w:rsidRDefault="004008E3" w:rsidP="004008E3">
            <w:pPr>
              <w:pStyle w:val="af0"/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Сидит ворон на дубу.</w:t>
            </w:r>
          </w:p>
          <w:p w14:paraId="4FDCC3A5" w14:textId="77777777" w:rsidR="004008E3" w:rsidRPr="00CF5B10" w:rsidRDefault="004008E3" w:rsidP="004008E3">
            <w:pPr>
              <w:pStyle w:val="af0"/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 играет во трубу.</w:t>
            </w:r>
          </w:p>
          <w:p w14:paraId="634A7681" w14:textId="77777777" w:rsidR="004008E3" w:rsidRPr="00CF5B10" w:rsidRDefault="004008E3" w:rsidP="004008E3">
            <w:pPr>
              <w:pStyle w:val="af0"/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Труба тóченая,</w:t>
            </w:r>
          </w:p>
          <w:p w14:paraId="3AB1280D" w14:textId="77777777" w:rsidR="004008E3" w:rsidRPr="00CF5B10" w:rsidRDefault="004008E3" w:rsidP="004008E3">
            <w:pPr>
              <w:pStyle w:val="af0"/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Позолóченная.</w:t>
            </w:r>
          </w:p>
          <w:p w14:paraId="395A57DC" w14:textId="77777777" w:rsidR="004008E3" w:rsidRPr="00CF5B10" w:rsidRDefault="004008E3" w:rsidP="004008E3">
            <w:pPr>
              <w:pStyle w:val="af0"/>
              <w:ind w:hanging="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Труба ладная.</w:t>
            </w:r>
          </w:p>
          <w:p w14:paraId="59E9644B" w14:textId="77777777" w:rsidR="004008E3" w:rsidRDefault="004008E3" w:rsidP="00400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Песня складная.</w:t>
            </w:r>
          </w:p>
          <w:p w14:paraId="69B97520" w14:textId="77777777" w:rsidR="004008E3" w:rsidRPr="00DA5B71" w:rsidRDefault="004008E3" w:rsidP="004008E3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F2B57" w14:textId="77777777" w:rsidR="004008E3" w:rsidRPr="00974383" w:rsidRDefault="004008E3" w:rsidP="004008E3">
            <w:pPr>
              <w:ind w:hanging="9"/>
              <w:rPr>
                <w:rStyle w:val="51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74383">
              <w:rPr>
                <w:rStyle w:val="51"/>
                <w:rFonts w:ascii="Times New Roman" w:hAnsi="Times New Roman"/>
                <w:b w:val="0"/>
                <w:bCs w:val="0"/>
                <w:sz w:val="24"/>
                <w:szCs w:val="24"/>
              </w:rPr>
              <w:t>Едем-едем к бабе с дедом</w:t>
            </w:r>
          </w:p>
          <w:p w14:paraId="48BE4C7F" w14:textId="77777777" w:rsidR="004008E3" w:rsidRPr="00974383" w:rsidRDefault="004008E3" w:rsidP="004008E3">
            <w:pPr>
              <w:ind w:hanging="9"/>
              <w:rPr>
                <w:rStyle w:val="51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74383">
              <w:rPr>
                <w:rStyle w:val="5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 лошадке в красной шапке. </w:t>
            </w:r>
          </w:p>
          <w:p w14:paraId="47897E33" w14:textId="77777777" w:rsidR="004008E3" w:rsidRDefault="004008E3" w:rsidP="004008E3">
            <w:pPr>
              <w:jc w:val="both"/>
              <w:rPr>
                <w:rStyle w:val="51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74383">
              <w:rPr>
                <w:rStyle w:val="51"/>
                <w:rFonts w:ascii="Times New Roman" w:hAnsi="Times New Roman"/>
                <w:b w:val="0"/>
                <w:bCs w:val="0"/>
                <w:sz w:val="24"/>
                <w:szCs w:val="24"/>
              </w:rPr>
              <w:t>С боку на бок – бух</w:t>
            </w:r>
          </w:p>
          <w:p w14:paraId="00BB511C" w14:textId="77777777" w:rsidR="004008E3" w:rsidRDefault="004008E3" w:rsidP="004008E3">
            <w:pPr>
              <w:jc w:val="both"/>
              <w:rPr>
                <w:rStyle w:val="51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D2345D6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Петушок, петушок, </w:t>
            </w:r>
          </w:p>
          <w:p w14:paraId="3D3AF218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pacing w:val="4"/>
                <w:sz w:val="24"/>
                <w:szCs w:val="24"/>
              </w:rPr>
              <w:t>Золотой гребешок.</w:t>
            </w:r>
          </w:p>
          <w:p w14:paraId="19664F69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pacing w:val="4"/>
                <w:sz w:val="24"/>
                <w:szCs w:val="24"/>
              </w:rPr>
              <w:t>Масляна головушка,</w:t>
            </w:r>
          </w:p>
          <w:p w14:paraId="05013249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pacing w:val="4"/>
                <w:sz w:val="24"/>
                <w:szCs w:val="24"/>
              </w:rPr>
              <w:t>Шелкова бородушка.</w:t>
            </w:r>
            <w:r w:rsidRPr="00CF5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F2C468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Что ты рано встаешь,</w:t>
            </w:r>
          </w:p>
          <w:p w14:paraId="116591DE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Голосисто поешь,</w:t>
            </w:r>
          </w:p>
          <w:p w14:paraId="00999B17" w14:textId="77777777" w:rsidR="004008E3" w:rsidRPr="00CF5B10" w:rsidRDefault="004008E3" w:rsidP="004008E3">
            <w:pPr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CF5B10">
              <w:rPr>
                <w:rFonts w:ascii="Times New Roman" w:hAnsi="Times New Roman"/>
                <w:sz w:val="24"/>
                <w:szCs w:val="24"/>
              </w:rPr>
              <w:t>Деткам спать не даешь?</w:t>
            </w:r>
          </w:p>
          <w:p w14:paraId="1FDF5FA1" w14:textId="77777777" w:rsidR="004008E3" w:rsidRPr="00974383" w:rsidRDefault="004008E3" w:rsidP="00400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94DED" w14:textId="77777777" w:rsidR="004008E3" w:rsidRDefault="004008E3" w:rsidP="0097438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6A3063A" w14:textId="77777777" w:rsidR="00974383" w:rsidRDefault="00974383" w:rsidP="00974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3DA3D" w14:textId="77777777" w:rsidR="004008E3" w:rsidRPr="00974383" w:rsidRDefault="00400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08E3" w:rsidRPr="0097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98C8" w14:textId="77777777" w:rsidR="007A5C95" w:rsidRDefault="007A5C95" w:rsidP="000D70EF">
      <w:pPr>
        <w:spacing w:after="0" w:line="240" w:lineRule="auto"/>
      </w:pPr>
      <w:r>
        <w:separator/>
      </w:r>
    </w:p>
  </w:endnote>
  <w:endnote w:type="continuationSeparator" w:id="0">
    <w:p w14:paraId="68A87EDB" w14:textId="77777777" w:rsidR="007A5C95" w:rsidRDefault="007A5C95" w:rsidP="000D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6283" w14:textId="77777777" w:rsidR="007A5C95" w:rsidRDefault="007A5C95" w:rsidP="000D70EF">
      <w:pPr>
        <w:spacing w:after="0" w:line="240" w:lineRule="auto"/>
      </w:pPr>
      <w:r>
        <w:separator/>
      </w:r>
    </w:p>
  </w:footnote>
  <w:footnote w:type="continuationSeparator" w:id="0">
    <w:p w14:paraId="3A496715" w14:textId="77777777" w:rsidR="007A5C95" w:rsidRDefault="007A5C95" w:rsidP="000D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65C"/>
    <w:multiLevelType w:val="hybridMultilevel"/>
    <w:tmpl w:val="D382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B7CA6"/>
    <w:multiLevelType w:val="hybridMultilevel"/>
    <w:tmpl w:val="992829B2"/>
    <w:lvl w:ilvl="0" w:tplc="0824A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45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2A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6E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26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28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1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8B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A2"/>
    <w:rsid w:val="000D70EF"/>
    <w:rsid w:val="000D77A6"/>
    <w:rsid w:val="00124B31"/>
    <w:rsid w:val="001365CA"/>
    <w:rsid w:val="00172CE4"/>
    <w:rsid w:val="00387F46"/>
    <w:rsid w:val="004008E3"/>
    <w:rsid w:val="004802C9"/>
    <w:rsid w:val="007355DA"/>
    <w:rsid w:val="00783638"/>
    <w:rsid w:val="00784BAC"/>
    <w:rsid w:val="007A5C95"/>
    <w:rsid w:val="00860AE7"/>
    <w:rsid w:val="008B6431"/>
    <w:rsid w:val="008F162B"/>
    <w:rsid w:val="00974383"/>
    <w:rsid w:val="009C2727"/>
    <w:rsid w:val="00A107A2"/>
    <w:rsid w:val="00A227F5"/>
    <w:rsid w:val="00A358D8"/>
    <w:rsid w:val="00AB55BC"/>
    <w:rsid w:val="00C66B2D"/>
    <w:rsid w:val="00DA5B71"/>
    <w:rsid w:val="00FD01F7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2BE4"/>
  <w15:chartTrackingRefBased/>
  <w15:docId w15:val="{9FC29DC1-5406-43DE-A720-F4859BB4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0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7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7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7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7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7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0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0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0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07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0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07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07A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D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70EF"/>
  </w:style>
  <w:style w:type="paragraph" w:styleId="ae">
    <w:name w:val="footer"/>
    <w:basedOn w:val="a"/>
    <w:link w:val="af"/>
    <w:uiPriority w:val="99"/>
    <w:unhideWhenUsed/>
    <w:rsid w:val="000D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70EF"/>
  </w:style>
  <w:style w:type="paragraph" w:styleId="af0">
    <w:name w:val="No Spacing"/>
    <w:uiPriority w:val="1"/>
    <w:qFormat/>
    <w:rsid w:val="00974383"/>
    <w:pPr>
      <w:spacing w:after="0" w:line="240" w:lineRule="auto"/>
    </w:pPr>
    <w:rPr>
      <w:kern w:val="0"/>
      <w14:ligatures w14:val="none"/>
    </w:rPr>
  </w:style>
  <w:style w:type="character" w:customStyle="1" w:styleId="51">
    <w:name w:val="Основной текст (5)_"/>
    <w:qFormat/>
    <w:rsid w:val="00974383"/>
    <w:rPr>
      <w:b/>
      <w:bCs/>
      <w:spacing w:val="5"/>
      <w:sz w:val="17"/>
      <w:szCs w:val="17"/>
      <w:shd w:val="clear" w:color="auto" w:fill="FFFFFF"/>
    </w:rPr>
  </w:style>
  <w:style w:type="table" w:styleId="af1">
    <w:name w:val="Table Grid"/>
    <w:basedOn w:val="a1"/>
    <w:uiPriority w:val="39"/>
    <w:rsid w:val="0040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ПК</cp:lastModifiedBy>
  <cp:revision>12</cp:revision>
  <dcterms:created xsi:type="dcterms:W3CDTF">2026-01-15T17:44:00Z</dcterms:created>
  <dcterms:modified xsi:type="dcterms:W3CDTF">2026-01-16T05:45:00Z</dcterms:modified>
</cp:coreProperties>
</file>