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0CE0" w14:textId="68FFD967" w:rsidR="00DA6CD6" w:rsidRDefault="00DA6CD6" w:rsidP="00DA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МАДОУ «Кондратовский детский сад «Ладошки»</w:t>
      </w:r>
    </w:p>
    <w:p w14:paraId="3A442214" w14:textId="77777777" w:rsidR="00DA6CD6" w:rsidRPr="00DA6CD6" w:rsidRDefault="00DA6CD6" w:rsidP="00DA6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4D5B7DF" w14:textId="73AA147E" w:rsidR="005D55F9" w:rsidRPr="005D55F9" w:rsidRDefault="005D55F9" w:rsidP="005D55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5D55F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 игры играем – фонематический слух развиваем!</w:t>
      </w:r>
    </w:p>
    <w:p w14:paraId="4C67429E" w14:textId="75932275" w:rsidR="00DA6CD6" w:rsidRPr="00DA6CD6" w:rsidRDefault="00DA6CD6" w:rsidP="00DA6CD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учитель-логопед </w:t>
      </w:r>
    </w:p>
    <w:p w14:paraId="75FBD521" w14:textId="4AFB17EA" w:rsidR="005D55F9" w:rsidRDefault="00DA6CD6" w:rsidP="00DA6CD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C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Казанцева Анна Александровна</w:t>
      </w:r>
    </w:p>
    <w:p w14:paraId="1DD1585B" w14:textId="77777777" w:rsidR="00DA6CD6" w:rsidRPr="00DA6CD6" w:rsidRDefault="00DA6CD6" w:rsidP="00DA6CD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2C3B23" w14:textId="565182EC" w:rsidR="005D55F9" w:rsidRPr="000C7DFC" w:rsidRDefault="00DA6CD6" w:rsidP="005D5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CD6">
        <w:rPr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21FA2B" wp14:editId="76E9472D">
            <wp:simplePos x="0" y="0"/>
            <wp:positionH relativeFrom="column">
              <wp:posOffset>-13335</wp:posOffset>
            </wp:positionH>
            <wp:positionV relativeFrom="paragraph">
              <wp:posOffset>52070</wp:posOffset>
            </wp:positionV>
            <wp:extent cx="3352800" cy="1750060"/>
            <wp:effectExtent l="0" t="0" r="0" b="2540"/>
            <wp:wrapThrough wrapText="bothSides">
              <wp:wrapPolygon edited="0">
                <wp:start x="2332" y="0"/>
                <wp:lineTo x="1595" y="705"/>
                <wp:lineTo x="859" y="2586"/>
                <wp:lineTo x="0" y="15048"/>
                <wp:lineTo x="0" y="21396"/>
                <wp:lineTo x="21477" y="21396"/>
                <wp:lineTo x="21477" y="15518"/>
                <wp:lineTo x="21109" y="15048"/>
                <wp:lineTo x="20618" y="11286"/>
                <wp:lineTo x="20618" y="8229"/>
                <wp:lineTo x="20127" y="7524"/>
                <wp:lineTo x="18532" y="3997"/>
                <wp:lineTo x="18777" y="1411"/>
                <wp:lineTo x="16568" y="705"/>
                <wp:lineTo x="4418" y="0"/>
                <wp:lineTo x="2332" y="0"/>
              </wp:wrapPolygon>
            </wp:wrapThrough>
            <wp:docPr id="2" name="Рисунок 2" descr="https://avatars.mds.yandex.net/i?id=cc8152448714680dfd336fc343add088f43d7ffd-56399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c8152448714680dfd336fc343add088f43d7ffd-5639962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EFBDA"/>
                        </a:clrFrom>
                        <a:clrTo>
                          <a:srgbClr val="FEFB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r="13333"/>
                    <a:stretch/>
                  </pic:blipFill>
                  <pic:spPr bwMode="auto">
                    <a:xfrm>
                      <a:off x="0" y="0"/>
                      <a:ext cx="33528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5F9"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Различие звуков речи, </w:t>
      </w: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е.</w:t>
      </w:r>
      <w:r w:rsidR="005D55F9"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D55F9"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фонематического слуха – основа для понимания смысла сказанного. При несформированности речевого </w:t>
      </w:r>
      <w:proofErr w:type="spellStart"/>
      <w:r w:rsidR="005D55F9"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 w:rsidR="005D55F9"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воспринимает не то, что ему сказали, а то, что услышал. Особенно ярко </w:t>
      </w:r>
      <w:r w:rsidR="005D55F9" w:rsidRPr="000C7DFC">
        <w:rPr>
          <w:rFonts w:ascii="Times New Roman" w:hAnsi="Times New Roman" w:cs="Times New Roman"/>
          <w:sz w:val="28"/>
          <w:szCs w:val="28"/>
        </w:rPr>
        <w:t>недостаточность фонематического слуха влияет на письменную речь, ребенок плохо справля</w:t>
      </w:r>
      <w:r w:rsidR="005D55F9">
        <w:rPr>
          <w:rFonts w:ascii="Times New Roman" w:hAnsi="Times New Roman" w:cs="Times New Roman"/>
          <w:sz w:val="28"/>
          <w:szCs w:val="28"/>
        </w:rPr>
        <w:t>ется со звуковым анализом слова</w:t>
      </w:r>
      <w:r w:rsidR="005D55F9" w:rsidRPr="000C7DFC">
        <w:rPr>
          <w:rFonts w:ascii="Times New Roman" w:hAnsi="Times New Roman" w:cs="Times New Roman"/>
          <w:sz w:val="28"/>
          <w:szCs w:val="28"/>
        </w:rPr>
        <w:t xml:space="preserve">, часто вместо одной буквы пишет другую. </w:t>
      </w:r>
    </w:p>
    <w:p w14:paraId="10E59A24" w14:textId="77777777" w:rsidR="005D55F9" w:rsidRPr="005D55F9" w:rsidRDefault="005D55F9" w:rsidP="005D55F9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 неречевого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специальные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и</w:t>
      </w: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 Важно отнестись к ним серьезно, уделить им столько времени и внимания, сколько понадобиться, при этом, не забывая, что занятия должны быть интересны для ребенка. </w:t>
      </w:r>
    </w:p>
    <w:p w14:paraId="5357042F" w14:textId="77777777" w:rsidR="005D55F9" w:rsidRPr="00E5065B" w:rsidRDefault="00E5065B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</w:t>
      </w:r>
      <w:proofErr w:type="spellStart"/>
      <w:r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Шумелки</w:t>
      </w:r>
      <w:proofErr w:type="spellEnd"/>
      <w:r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»</w:t>
      </w:r>
    </w:p>
    <w:p w14:paraId="4C486640" w14:textId="77777777" w:rsidR="005D55F9" w:rsidRPr="00E5065B" w:rsidRDefault="00E5065B" w:rsidP="00E50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89FB1D" wp14:editId="15734B59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1976755" cy="1228725"/>
            <wp:effectExtent l="0" t="0" r="4445" b="9525"/>
            <wp:wrapTight wrapText="bothSides">
              <wp:wrapPolygon edited="0">
                <wp:start x="0" y="0"/>
                <wp:lineTo x="0" y="21433"/>
                <wp:lineTo x="21440" y="21433"/>
                <wp:lineTo x="21440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t="24803" r="9712" b="7413"/>
                    <a:stretch/>
                  </pic:blipFill>
                  <pic:spPr bwMode="auto">
                    <a:xfrm>
                      <a:off x="0" y="0"/>
                      <a:ext cx="19767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игры понадобятся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комплекта небольших коробочек</w:t>
      </w:r>
      <w:r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(баночек) из 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</w:t>
      </w:r>
      <w:r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стика, картона, металла и т.д. Их нужно н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аполнить различными сыпучими материалами. Можно взять песок, крупу, скрепки, пуговицы, кнопки, соль, спички и т.д. Взрослый трясет одну из своих коробочек</w:t>
      </w:r>
      <w:r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(баночек)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ребенок, закрыв глаза, внимательно прислушивается к звучанию. Затем он берет свои коробочки и ищет среди них звучащую аналогично. </w:t>
      </w:r>
    </w:p>
    <w:p w14:paraId="108783AA" w14:textId="77777777" w:rsidR="005D55F9" w:rsidRPr="00E5065B" w:rsidRDefault="00E5065B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</w:t>
      </w:r>
      <w:r w:rsidR="005D55F9"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Чудо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–</w:t>
      </w:r>
      <w:r w:rsidR="005D55F9"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звуки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»</w:t>
      </w:r>
    </w:p>
    <w:p w14:paraId="39D2BF24" w14:textId="77777777" w:rsidR="005D55F9" w:rsidRPr="00E5065B" w:rsidRDefault="00FE42B3" w:rsidP="00E5065B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31E5793" wp14:editId="3E124565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2207895" cy="2003425"/>
            <wp:effectExtent l="0" t="0" r="1905" b="0"/>
            <wp:wrapTight wrapText="bothSides">
              <wp:wrapPolygon edited="0">
                <wp:start x="0" y="0"/>
                <wp:lineTo x="0" y="21360"/>
                <wp:lineTo x="21432" y="21360"/>
                <wp:lineTo x="21432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3" t="11338" r="27992" b="15195"/>
                    <a:stretch/>
                  </pic:blipFill>
                  <pic:spPr bwMode="auto">
                    <a:xfrm>
                      <a:off x="0" y="0"/>
                      <a:ext cx="220789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Прослушайте с ребенком аудиозаписи природных звуков: журчание ручья, морской прибой, весеннюю капель, шум </w:t>
      </w:r>
      <w:r w:rsidR="00E5065B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дождя, шум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 в ветреный день, пение птиц, голоса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звук транспорта </w:t>
      </w:r>
      <w:r w:rsid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Обсудите услышанные звуки – какие похожи, чем отличаются, где их можно услышать, какие из них кажутся знакомыми.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предложите ребенку отгадать что звучит. 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же звуки слушайте на прогулке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55F9"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FB8C43" w14:textId="77777777" w:rsidR="00FE42B3" w:rsidRDefault="00FE42B3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14:paraId="2140CB6C" w14:textId="77777777" w:rsidR="005D55F9" w:rsidRPr="00E5065B" w:rsidRDefault="00E5065B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lastRenderedPageBreak/>
        <w:t>«</w:t>
      </w:r>
      <w:r w:rsidR="005D55F9" w:rsidRPr="00E5065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Что как звучит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?»</w:t>
      </w:r>
    </w:p>
    <w:p w14:paraId="4DC8A2FC" w14:textId="77777777" w:rsidR="005D55F9" w:rsidRPr="00E5065B" w:rsidRDefault="005D55F9" w:rsidP="00E5065B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Сделайте с ребенком «волшебную»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потом?» Дайте палочку ребенку, пусть он «озвучит» все, что попадется ему под руку, теперь ваша очередь отгадывать и ошибаться. </w:t>
      </w:r>
    </w:p>
    <w:p w14:paraId="25217298" w14:textId="77777777" w:rsidR="005D55F9" w:rsidRPr="00FE42B3" w:rsidRDefault="00AF0760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DFD06DD" wp14:editId="79B8732D">
            <wp:simplePos x="0" y="0"/>
            <wp:positionH relativeFrom="column">
              <wp:posOffset>-70485</wp:posOffset>
            </wp:positionH>
            <wp:positionV relativeFrom="paragraph">
              <wp:posOffset>240030</wp:posOffset>
            </wp:positionV>
            <wp:extent cx="1600200" cy="2229485"/>
            <wp:effectExtent l="0" t="0" r="0" b="0"/>
            <wp:wrapTight wrapText="bothSides">
              <wp:wrapPolygon edited="0">
                <wp:start x="0" y="0"/>
                <wp:lineTo x="0" y="21409"/>
                <wp:lineTo x="21343" y="21409"/>
                <wp:lineTo x="21343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5" t="29303" r="32490" b="9337"/>
                    <a:stretch/>
                  </pic:blipFill>
                  <pic:spPr bwMode="auto">
                    <a:xfrm>
                      <a:off x="0" y="0"/>
                      <a:ext cx="160020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2B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Угадай где звучит</w:t>
      </w:r>
      <w:r w:rsidR="005D55F9" w:rsidRPr="00FE42B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?</w:t>
      </w:r>
      <w:r w:rsidR="00FE42B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»</w:t>
      </w:r>
    </w:p>
    <w:p w14:paraId="0F35EAEB" w14:textId="77777777" w:rsidR="005D55F9" w:rsidRPr="00FE42B3" w:rsidRDefault="005D55F9" w:rsidP="00FE42B3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встаете в стороне от него и тихо звените.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вопрос: где звенит? – слева, спереди, сверху, справа, снизу. Более сложный и веселый вариант – «жмурки». Ребенок в роли водящего.</w:t>
      </w:r>
    </w:p>
    <w:p w14:paraId="6C9EDB8E" w14:textId="77777777" w:rsidR="005D55F9" w:rsidRPr="00AF0760" w:rsidRDefault="00AF0760" w:rsidP="005D55F9">
      <w:pPr>
        <w:spacing w:before="96" w:after="0" w:line="240" w:lineRule="atLeast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AF076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«Волшебный голосок»</w:t>
      </w:r>
    </w:p>
    <w:p w14:paraId="2559C3E9" w14:textId="77777777" w:rsidR="005D55F9" w:rsidRPr="00AF0760" w:rsidRDefault="005D55F9" w:rsidP="00AF0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произнести гласный звук, слог, или слово громко, потом тихо, протяжно, потом отрывисто, высоким голосом, низким. Варианты игры: придумайте или вспомните каких-то сказочных персонажей,</w:t>
      </w:r>
      <w:r w:rsidR="00AF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животных;</w:t>
      </w:r>
      <w:r w:rsidRPr="00AF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договоритесь, кто из них как говорит, а потом разыгрывайте небольшие диалоги, узнавайте ваших героев по голосу, меняйтесь ролями. </w:t>
      </w:r>
    </w:p>
    <w:p w14:paraId="7FBD75B7" w14:textId="77777777" w:rsidR="005D55F9" w:rsidRPr="00AF0760" w:rsidRDefault="00AF0760" w:rsidP="005D55F9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«</w:t>
      </w:r>
      <w:r w:rsidR="005D55F9" w:rsidRPr="00AF076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Стихи читаем - слоги ударяем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»</w:t>
      </w:r>
    </w:p>
    <w:p w14:paraId="2259F6E7" w14:textId="77777777" w:rsidR="00B87E2B" w:rsidRPr="001A59CC" w:rsidRDefault="005D55F9" w:rsidP="001A59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 рука или нога меняются.</w:t>
      </w:r>
    </w:p>
    <w:p w14:paraId="7061B47C" w14:textId="77777777" w:rsidR="00AF0760" w:rsidRPr="00B87E2B" w:rsidRDefault="00AF0760" w:rsidP="005D55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</w:pPr>
      <w:r w:rsidRPr="00B87E2B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t>«Рифмовочки»</w:t>
      </w:r>
    </w:p>
    <w:p w14:paraId="6F55FE91" w14:textId="77777777" w:rsidR="00AF0760" w:rsidRPr="00B87E2B" w:rsidRDefault="00B87E2B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Попросите ребенка подобрать подходящее словечко.</w:t>
      </w:r>
    </w:p>
    <w:p w14:paraId="5113F4E4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 xml:space="preserve">Поздним летом в огород собирается народ. </w:t>
      </w:r>
    </w:p>
    <w:p w14:paraId="05A69E2E" w14:textId="77777777" w:rsidR="005D55F9" w:rsidRPr="00B87E2B" w:rsidRDefault="005D55F9" w:rsidP="005D55F9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 xml:space="preserve">Зрел всё лето урожай. </w:t>
      </w:r>
    </w:p>
    <w:p w14:paraId="640F0BE6" w14:textId="77777777" w:rsidR="005D55F9" w:rsidRPr="00B87E2B" w:rsidRDefault="005D55F9" w:rsidP="005D55F9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Что собрали — отгадай</w:t>
      </w:r>
    </w:p>
    <w:p w14:paraId="30485172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Где весною было пусто,</w:t>
      </w:r>
    </w:p>
    <w:p w14:paraId="6169428D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летом выросла... (капуста)</w:t>
      </w:r>
    </w:p>
    <w:p w14:paraId="1E2B07A5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Солнышко светило, чтоб</w:t>
      </w:r>
    </w:p>
    <w:p w14:paraId="73D11869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ярче зеленел... (укроп)</w:t>
      </w:r>
    </w:p>
    <w:p w14:paraId="37A25B52" w14:textId="77777777" w:rsidR="005D55F9" w:rsidRPr="00B87E2B" w:rsidRDefault="005D55F9" w:rsidP="005D55F9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Собираем мы в лукошко</w:t>
      </w:r>
    </w:p>
    <w:p w14:paraId="6A963745" w14:textId="77777777" w:rsidR="005D55F9" w:rsidRPr="00B87E2B" w:rsidRDefault="005D55F9" w:rsidP="005D55F9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B87E2B">
        <w:rPr>
          <w:rFonts w:ascii="Times New Roman" w:hAnsi="Times New Roman"/>
          <w:sz w:val="28"/>
          <w:szCs w:val="28"/>
        </w:rPr>
        <w:t>очень крупную... (картошку)</w:t>
      </w:r>
      <w:r w:rsidR="00B87E2B" w:rsidRPr="00B87E2B"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  <w:t xml:space="preserve"> </w:t>
      </w:r>
    </w:p>
    <w:p w14:paraId="156B2AC4" w14:textId="77777777" w:rsidR="005D55F9" w:rsidRDefault="005D55F9" w:rsidP="005D55F9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547041" w14:textId="77777777" w:rsidR="005D55F9" w:rsidRDefault="005D55F9" w:rsidP="005D55F9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A0E946" w14:textId="77777777" w:rsidR="00507ABB" w:rsidRDefault="00DA6CD6"/>
    <w:sectPr w:rsidR="00507ABB" w:rsidSect="00DA6C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18"/>
    <w:rsid w:val="000A5418"/>
    <w:rsid w:val="001A4EA7"/>
    <w:rsid w:val="001A59CC"/>
    <w:rsid w:val="00541AAC"/>
    <w:rsid w:val="005D55F9"/>
    <w:rsid w:val="008155AD"/>
    <w:rsid w:val="00AF0760"/>
    <w:rsid w:val="00B87E2B"/>
    <w:rsid w:val="00DA6CD6"/>
    <w:rsid w:val="00E5065B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5F98"/>
  <w15:chartTrackingRefBased/>
  <w15:docId w15:val="{52A15DCC-1DE9-4A88-8BBB-9D104224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D55F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dcterms:created xsi:type="dcterms:W3CDTF">2025-05-21T11:11:00Z</dcterms:created>
  <dcterms:modified xsi:type="dcterms:W3CDTF">2025-10-02T05:59:00Z</dcterms:modified>
</cp:coreProperties>
</file>